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35CD" w14:textId="70D1999C" w:rsidR="00143DAB" w:rsidRDefault="00143DAB" w:rsidP="004662DD">
      <w:pPr>
        <w:spacing w:line="480" w:lineRule="auto"/>
        <w:rPr>
          <w:rFonts w:ascii="Times New Roman" w:hAnsi="Times New Roman" w:cs="Times New Roman"/>
          <w:sz w:val="24"/>
          <w:szCs w:val="24"/>
        </w:rPr>
      </w:pPr>
      <w:r>
        <w:rPr>
          <w:rFonts w:ascii="Times New Roman" w:hAnsi="Times New Roman" w:cs="Times New Roman"/>
          <w:sz w:val="24"/>
          <w:szCs w:val="24"/>
        </w:rPr>
        <w:t>Christopher Lynch</w:t>
      </w:r>
    </w:p>
    <w:p w14:paraId="57E91B96" w14:textId="4D77B53F" w:rsidR="00143DAB" w:rsidRDefault="00143DAB" w:rsidP="004662DD">
      <w:pPr>
        <w:spacing w:line="480" w:lineRule="auto"/>
        <w:rPr>
          <w:rFonts w:ascii="Times New Roman" w:hAnsi="Times New Roman" w:cs="Times New Roman"/>
          <w:sz w:val="24"/>
          <w:szCs w:val="24"/>
        </w:rPr>
      </w:pPr>
      <w:r>
        <w:rPr>
          <w:rFonts w:ascii="Times New Roman" w:hAnsi="Times New Roman" w:cs="Times New Roman"/>
          <w:sz w:val="24"/>
          <w:szCs w:val="24"/>
        </w:rPr>
        <w:t>Ms. Bridgette Sanders</w:t>
      </w:r>
    </w:p>
    <w:p w14:paraId="0129213F" w14:textId="737549C6" w:rsidR="00143DAB" w:rsidRDefault="00143DAB" w:rsidP="004662DD">
      <w:pPr>
        <w:spacing w:line="480" w:lineRule="auto"/>
        <w:rPr>
          <w:rFonts w:ascii="Times New Roman" w:hAnsi="Times New Roman" w:cs="Times New Roman"/>
          <w:sz w:val="24"/>
          <w:szCs w:val="24"/>
        </w:rPr>
      </w:pPr>
      <w:r>
        <w:rPr>
          <w:rFonts w:ascii="Times New Roman" w:hAnsi="Times New Roman" w:cs="Times New Roman"/>
          <w:sz w:val="24"/>
          <w:szCs w:val="24"/>
        </w:rPr>
        <w:t>ENC 2135</w:t>
      </w:r>
    </w:p>
    <w:p w14:paraId="03C81A85" w14:textId="29A687E8" w:rsidR="00143DAB" w:rsidRDefault="00563E38" w:rsidP="004662DD">
      <w:pPr>
        <w:spacing w:line="480" w:lineRule="auto"/>
        <w:rPr>
          <w:rFonts w:ascii="Times New Roman" w:hAnsi="Times New Roman" w:cs="Times New Roman"/>
          <w:sz w:val="24"/>
          <w:szCs w:val="24"/>
        </w:rPr>
      </w:pPr>
      <w:r>
        <w:rPr>
          <w:rFonts w:ascii="Times New Roman" w:hAnsi="Times New Roman" w:cs="Times New Roman"/>
          <w:sz w:val="24"/>
          <w:szCs w:val="24"/>
        </w:rPr>
        <w:t>13</w:t>
      </w:r>
      <w:r w:rsidR="00143DAB">
        <w:rPr>
          <w:rFonts w:ascii="Times New Roman" w:hAnsi="Times New Roman" w:cs="Times New Roman"/>
          <w:sz w:val="24"/>
          <w:szCs w:val="24"/>
        </w:rPr>
        <w:t xml:space="preserve"> October 2023</w:t>
      </w:r>
    </w:p>
    <w:p w14:paraId="2E64BA76" w14:textId="72EC72E3" w:rsidR="00143DAB" w:rsidRDefault="00143DAB" w:rsidP="004662DD">
      <w:pPr>
        <w:spacing w:line="480" w:lineRule="auto"/>
        <w:jc w:val="center"/>
        <w:rPr>
          <w:rFonts w:ascii="Times New Roman" w:hAnsi="Times New Roman" w:cs="Times New Roman"/>
          <w:sz w:val="24"/>
          <w:szCs w:val="24"/>
        </w:rPr>
      </w:pPr>
      <w:r>
        <w:rPr>
          <w:rFonts w:ascii="Times New Roman" w:hAnsi="Times New Roman" w:cs="Times New Roman"/>
          <w:sz w:val="24"/>
          <w:szCs w:val="24"/>
        </w:rPr>
        <w:t>How the COVID-19 Pandemic Impacted Low Income Student Enrollment</w:t>
      </w:r>
    </w:p>
    <w:p w14:paraId="01533A50" w14:textId="453CA3E1" w:rsidR="00143DAB" w:rsidRDefault="00143DAB" w:rsidP="004662DD">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Introduction</w:t>
      </w:r>
    </w:p>
    <w:p w14:paraId="23F3B704" w14:textId="55682054" w:rsidR="00143DAB" w:rsidRDefault="00143DAB" w:rsidP="004662D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early March 2020, the COVID-19 Pandemic </w:t>
      </w:r>
      <w:r w:rsidR="004662DD">
        <w:rPr>
          <w:rFonts w:ascii="Times New Roman" w:hAnsi="Times New Roman" w:cs="Times New Roman"/>
          <w:sz w:val="24"/>
          <w:szCs w:val="24"/>
        </w:rPr>
        <w:t>enveloped the United States in a wide-ranging grasp that at the time seemed unlikely to ever cease. The once in a century global health crisis had innumerable impacts on the United States, disrupting life as we know it</w:t>
      </w:r>
      <w:r w:rsidR="00D033F3">
        <w:rPr>
          <w:rFonts w:ascii="Times New Roman" w:hAnsi="Times New Roman" w:cs="Times New Roman"/>
          <w:sz w:val="24"/>
          <w:szCs w:val="24"/>
        </w:rPr>
        <w:t>,</w:t>
      </w:r>
      <w:r w:rsidR="004662DD">
        <w:rPr>
          <w:rFonts w:ascii="Times New Roman" w:hAnsi="Times New Roman" w:cs="Times New Roman"/>
          <w:sz w:val="24"/>
          <w:szCs w:val="24"/>
        </w:rPr>
        <w:t xml:space="preserve"> and causing widespread economic, political, and societal changes across the country. One particularly impacted sector of American life was higher education, as the vaunted American university system faced the strains of campus closures and declining enrollment. As is true in most global crises, those impacted the greatest were already some of the most vulnerable among us. In the realm of higher education in the United States, this group is found to be </w:t>
      </w:r>
      <w:r w:rsidR="00D147A9">
        <w:rPr>
          <w:rFonts w:ascii="Times New Roman" w:hAnsi="Times New Roman" w:cs="Times New Roman"/>
          <w:sz w:val="24"/>
          <w:szCs w:val="24"/>
        </w:rPr>
        <w:t>low-income</w:t>
      </w:r>
      <w:r w:rsidR="004662DD">
        <w:rPr>
          <w:rFonts w:ascii="Times New Roman" w:hAnsi="Times New Roman" w:cs="Times New Roman"/>
          <w:sz w:val="24"/>
          <w:szCs w:val="24"/>
        </w:rPr>
        <w:t xml:space="preserve"> students. It is an easy conclusion to draw: If a global health event shuts down the economy, then those struggling to pay for a good or service (education) will face greater disruption to their lives than those comfortably </w:t>
      </w:r>
      <w:r w:rsidR="00D147A9">
        <w:rPr>
          <w:rFonts w:ascii="Times New Roman" w:hAnsi="Times New Roman" w:cs="Times New Roman"/>
          <w:sz w:val="24"/>
          <w:szCs w:val="24"/>
        </w:rPr>
        <w:t xml:space="preserve">purchasing such services. This paper would </w:t>
      </w:r>
      <w:r w:rsidR="00D033F3">
        <w:rPr>
          <w:rFonts w:ascii="Times New Roman" w:hAnsi="Times New Roman" w:cs="Times New Roman"/>
          <w:sz w:val="24"/>
          <w:szCs w:val="24"/>
        </w:rPr>
        <w:t xml:space="preserve">be </w:t>
      </w:r>
      <w:r w:rsidR="00D147A9">
        <w:rPr>
          <w:rFonts w:ascii="Times New Roman" w:hAnsi="Times New Roman" w:cs="Times New Roman"/>
          <w:sz w:val="24"/>
          <w:szCs w:val="24"/>
        </w:rPr>
        <w:t xml:space="preserve">rather short if the question at the outset was focused on the question of “If” the coronavirus pandemic impacted low-income students more than their peers. To ascribe a greater degree of hardship caused by the pandemic to these students is a mere statement of fact. A </w:t>
      </w:r>
      <w:r w:rsidR="009E2B8F">
        <w:rPr>
          <w:rFonts w:ascii="Times New Roman" w:hAnsi="Times New Roman" w:cs="Times New Roman"/>
          <w:sz w:val="24"/>
          <w:szCs w:val="24"/>
        </w:rPr>
        <w:t>low-income</w:t>
      </w:r>
      <w:r w:rsidR="00D147A9">
        <w:rPr>
          <w:rFonts w:ascii="Times New Roman" w:hAnsi="Times New Roman" w:cs="Times New Roman"/>
          <w:sz w:val="24"/>
          <w:szCs w:val="24"/>
        </w:rPr>
        <w:t xml:space="preserve"> student is often categorized as a recipient of a federal Pell Grant, though this is not the only way to fit the category. Low-income </w:t>
      </w:r>
      <w:r w:rsidR="00D147A9">
        <w:rPr>
          <w:rFonts w:ascii="Times New Roman" w:hAnsi="Times New Roman" w:cs="Times New Roman"/>
          <w:sz w:val="24"/>
          <w:szCs w:val="24"/>
        </w:rPr>
        <w:lastRenderedPageBreak/>
        <w:t xml:space="preserve">students may attend </w:t>
      </w:r>
      <w:r w:rsidR="009E2B8F">
        <w:rPr>
          <w:rFonts w:ascii="Times New Roman" w:hAnsi="Times New Roman" w:cs="Times New Roman"/>
          <w:sz w:val="24"/>
          <w:szCs w:val="24"/>
        </w:rPr>
        <w:t>two-year</w:t>
      </w:r>
      <w:r w:rsidR="00D147A9">
        <w:rPr>
          <w:rFonts w:ascii="Times New Roman" w:hAnsi="Times New Roman" w:cs="Times New Roman"/>
          <w:sz w:val="24"/>
          <w:szCs w:val="24"/>
        </w:rPr>
        <w:t xml:space="preserve"> community colleges compared to </w:t>
      </w:r>
      <w:r w:rsidR="00D033F3">
        <w:rPr>
          <w:rFonts w:ascii="Times New Roman" w:hAnsi="Times New Roman" w:cs="Times New Roman"/>
          <w:sz w:val="24"/>
          <w:szCs w:val="24"/>
        </w:rPr>
        <w:t>four-year</w:t>
      </w:r>
      <w:r w:rsidR="00D147A9">
        <w:rPr>
          <w:rFonts w:ascii="Times New Roman" w:hAnsi="Times New Roman" w:cs="Times New Roman"/>
          <w:sz w:val="24"/>
          <w:szCs w:val="24"/>
        </w:rPr>
        <w:t xml:space="preserve"> universities, and in some regions of the United States, low-income students and minority students overlap significantly within student populations. Such diversity amongst </w:t>
      </w:r>
      <w:r w:rsidR="00D033F3">
        <w:rPr>
          <w:rFonts w:ascii="Times New Roman" w:hAnsi="Times New Roman" w:cs="Times New Roman"/>
          <w:sz w:val="24"/>
          <w:szCs w:val="24"/>
        </w:rPr>
        <w:t>an at</w:t>
      </w:r>
      <w:r w:rsidR="00D147A9">
        <w:rPr>
          <w:rFonts w:ascii="Times New Roman" w:hAnsi="Times New Roman" w:cs="Times New Roman"/>
          <w:sz w:val="24"/>
          <w:szCs w:val="24"/>
        </w:rPr>
        <w:t xml:space="preserve"> first seemingly uniform group begs the question: How did these aforementioned factors </w:t>
      </w:r>
      <w:r w:rsidR="009E2B8F">
        <w:rPr>
          <w:rFonts w:ascii="Times New Roman" w:hAnsi="Times New Roman" w:cs="Times New Roman"/>
          <w:sz w:val="24"/>
          <w:szCs w:val="24"/>
        </w:rPr>
        <w:t>affect</w:t>
      </w:r>
      <w:r w:rsidR="00D147A9">
        <w:rPr>
          <w:rFonts w:ascii="Times New Roman" w:hAnsi="Times New Roman" w:cs="Times New Roman"/>
          <w:sz w:val="24"/>
          <w:szCs w:val="24"/>
        </w:rPr>
        <w:t xml:space="preserve"> the impact low-income students registered from the COVID-19 pandemic?</w:t>
      </w:r>
      <w:r w:rsidR="008A1619">
        <w:rPr>
          <w:rFonts w:ascii="Times New Roman" w:hAnsi="Times New Roman" w:cs="Times New Roman"/>
          <w:sz w:val="24"/>
          <w:szCs w:val="24"/>
        </w:rPr>
        <w:t xml:space="preserve"> While utilizing previous scholarly research, reputable pandemic era commentary, and</w:t>
      </w:r>
      <w:r w:rsidR="006B57EF">
        <w:rPr>
          <w:rFonts w:ascii="Times New Roman" w:hAnsi="Times New Roman" w:cs="Times New Roman"/>
          <w:sz w:val="24"/>
          <w:szCs w:val="24"/>
        </w:rPr>
        <w:t xml:space="preserve"> an</w:t>
      </w:r>
      <w:r w:rsidR="008A1619">
        <w:rPr>
          <w:rFonts w:ascii="Times New Roman" w:hAnsi="Times New Roman" w:cs="Times New Roman"/>
          <w:sz w:val="24"/>
          <w:szCs w:val="24"/>
        </w:rPr>
        <w:t xml:space="preserve"> interview with an undergraduate student from Florida State University, this</w:t>
      </w:r>
      <w:r w:rsidR="009E2B8F">
        <w:rPr>
          <w:rFonts w:ascii="Times New Roman" w:hAnsi="Times New Roman" w:cs="Times New Roman"/>
          <w:sz w:val="24"/>
          <w:szCs w:val="24"/>
        </w:rPr>
        <w:t xml:space="preserve"> paper concludes that the COVID-19 Pandemic’s impact on low-income student enrollment varied based upon a </w:t>
      </w:r>
      <w:r w:rsidR="008E4919">
        <w:rPr>
          <w:rFonts w:ascii="Times New Roman" w:hAnsi="Times New Roman" w:cs="Times New Roman"/>
          <w:sz w:val="24"/>
          <w:szCs w:val="24"/>
        </w:rPr>
        <w:t>multitude</w:t>
      </w:r>
      <w:r w:rsidR="009E2B8F">
        <w:rPr>
          <w:rFonts w:ascii="Times New Roman" w:hAnsi="Times New Roman" w:cs="Times New Roman"/>
          <w:sz w:val="24"/>
          <w:szCs w:val="24"/>
        </w:rPr>
        <w:t xml:space="preserve"> of factors, including the student’s race, state of residency, and form of higher education.</w:t>
      </w:r>
      <w:r w:rsidR="00D147A9">
        <w:rPr>
          <w:rFonts w:ascii="Times New Roman" w:hAnsi="Times New Roman" w:cs="Times New Roman"/>
          <w:sz w:val="24"/>
          <w:szCs w:val="24"/>
        </w:rPr>
        <w:t xml:space="preserve"> </w:t>
      </w:r>
    </w:p>
    <w:p w14:paraId="0667AD64" w14:textId="10A41956" w:rsidR="009E2B8F" w:rsidRDefault="009E2B8F" w:rsidP="009E2B8F">
      <w:pPr>
        <w:spacing w:line="480" w:lineRule="auto"/>
        <w:jc w:val="center"/>
        <w:rPr>
          <w:rFonts w:ascii="Times New Roman" w:hAnsi="Times New Roman" w:cs="Times New Roman"/>
          <w:b/>
          <w:bCs/>
          <w:sz w:val="24"/>
          <w:szCs w:val="24"/>
        </w:rPr>
      </w:pPr>
      <w:r w:rsidRPr="009E2B8F">
        <w:rPr>
          <w:rFonts w:ascii="Times New Roman" w:hAnsi="Times New Roman" w:cs="Times New Roman"/>
          <w:b/>
          <w:bCs/>
          <w:sz w:val="24"/>
          <w:szCs w:val="24"/>
        </w:rPr>
        <w:t>Methods</w:t>
      </w:r>
    </w:p>
    <w:p w14:paraId="1CBCD243" w14:textId="7E0A1966" w:rsidR="009E2B8F" w:rsidRDefault="009E2B8F" w:rsidP="009E2B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Investigative Field Essay sets out to answer the question of </w:t>
      </w:r>
      <w:r w:rsidR="006B57EF">
        <w:rPr>
          <w:rFonts w:ascii="Times New Roman" w:hAnsi="Times New Roman" w:cs="Times New Roman"/>
          <w:sz w:val="24"/>
          <w:szCs w:val="24"/>
        </w:rPr>
        <w:t xml:space="preserve">how the COVID-19 Pandemic impacted enrollment among low-income college students. It assesses a variety of factors to determine how low-income </w:t>
      </w:r>
      <w:r w:rsidR="006A77BB">
        <w:rPr>
          <w:rFonts w:ascii="Times New Roman" w:hAnsi="Times New Roman" w:cs="Times New Roman"/>
          <w:sz w:val="24"/>
          <w:szCs w:val="24"/>
        </w:rPr>
        <w:t>student’s</w:t>
      </w:r>
      <w:r w:rsidR="006B57EF">
        <w:rPr>
          <w:rFonts w:ascii="Times New Roman" w:hAnsi="Times New Roman" w:cs="Times New Roman"/>
          <w:sz w:val="24"/>
          <w:szCs w:val="24"/>
        </w:rPr>
        <w:t xml:space="preserve"> experience</w:t>
      </w:r>
      <w:r w:rsidR="00D033F3">
        <w:rPr>
          <w:rFonts w:ascii="Times New Roman" w:hAnsi="Times New Roman" w:cs="Times New Roman"/>
          <w:sz w:val="24"/>
          <w:szCs w:val="24"/>
        </w:rPr>
        <w:t>s</w:t>
      </w:r>
      <w:r w:rsidR="006B57EF">
        <w:rPr>
          <w:rFonts w:ascii="Times New Roman" w:hAnsi="Times New Roman" w:cs="Times New Roman"/>
          <w:sz w:val="24"/>
          <w:szCs w:val="24"/>
        </w:rPr>
        <w:t xml:space="preserve"> during the pandemic may vary, and to what degree. Sources used within this paper were gathered through a variety of scholarly databases, including the FSU online library database and the </w:t>
      </w:r>
      <w:r w:rsidR="006B57EF" w:rsidRPr="006B57EF">
        <w:rPr>
          <w:rFonts w:ascii="Times New Roman" w:hAnsi="Times New Roman" w:cs="Times New Roman"/>
          <w:i/>
          <w:iCs/>
          <w:sz w:val="24"/>
          <w:szCs w:val="24"/>
        </w:rPr>
        <w:t>Google Scholar</w:t>
      </w:r>
      <w:r w:rsidR="006B57EF">
        <w:rPr>
          <w:rFonts w:ascii="Times New Roman" w:hAnsi="Times New Roman" w:cs="Times New Roman"/>
          <w:sz w:val="24"/>
          <w:szCs w:val="24"/>
        </w:rPr>
        <w:t xml:space="preserve"> online database. In total, four scholarly articles are used, supported by two nonacademic news reports that assess government data, interview experts, and utilize case studies to cover the topic at hand. These details will be examined later, in the “Results” section. </w:t>
      </w:r>
    </w:p>
    <w:p w14:paraId="2380182A" w14:textId="00923CAA" w:rsidR="006B57EF" w:rsidRDefault="006B57EF" w:rsidP="009E2B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Accompanying these sources is an interview conducted in person with Abigal Rios, a </w:t>
      </w:r>
      <w:r w:rsidR="00C029B5">
        <w:rPr>
          <w:rFonts w:ascii="Times New Roman" w:hAnsi="Times New Roman" w:cs="Times New Roman"/>
          <w:sz w:val="24"/>
          <w:szCs w:val="24"/>
        </w:rPr>
        <w:t>third-year</w:t>
      </w:r>
      <w:r>
        <w:rPr>
          <w:rFonts w:ascii="Times New Roman" w:hAnsi="Times New Roman" w:cs="Times New Roman"/>
          <w:sz w:val="24"/>
          <w:szCs w:val="24"/>
        </w:rPr>
        <w:t xml:space="preserve"> student at Florida State University who serves on the Multicultural Greek Life Council, as an Honors Colloquium Leader, and is studying to become a </w:t>
      </w:r>
      <w:r w:rsidR="00C029B5">
        <w:rPr>
          <w:rFonts w:ascii="Times New Roman" w:hAnsi="Times New Roman" w:cs="Times New Roman"/>
          <w:sz w:val="24"/>
          <w:szCs w:val="24"/>
        </w:rPr>
        <w:t>chemical</w:t>
      </w:r>
      <w:r>
        <w:rPr>
          <w:rFonts w:ascii="Times New Roman" w:hAnsi="Times New Roman" w:cs="Times New Roman"/>
          <w:sz w:val="24"/>
          <w:szCs w:val="24"/>
        </w:rPr>
        <w:t xml:space="preserve"> engineer. As an applicant during the pandemic era, her experience was insightful</w:t>
      </w:r>
      <w:r w:rsidR="00C029B5">
        <w:rPr>
          <w:rFonts w:ascii="Times New Roman" w:hAnsi="Times New Roman" w:cs="Times New Roman"/>
          <w:sz w:val="24"/>
          <w:szCs w:val="24"/>
        </w:rPr>
        <w:t>.</w:t>
      </w:r>
    </w:p>
    <w:p w14:paraId="50323F4C" w14:textId="137C00E1" w:rsidR="00C029B5" w:rsidRDefault="00C029B5" w:rsidP="009E2B8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prior research cited assesses how the COVID-19 Pandemic’s impacts on low-income students varied across the United States, due to a multitude of differing factors. Most sources use state government data on college enrollment and demographic makeup of student populations. Sources </w:t>
      </w:r>
      <w:r w:rsidR="00BA2649">
        <w:rPr>
          <w:rFonts w:ascii="Times New Roman" w:hAnsi="Times New Roman" w:cs="Times New Roman"/>
          <w:sz w:val="24"/>
          <w:szCs w:val="24"/>
        </w:rPr>
        <w:t>assess</w:t>
      </w:r>
      <w:r>
        <w:rPr>
          <w:rFonts w:ascii="Times New Roman" w:hAnsi="Times New Roman" w:cs="Times New Roman"/>
          <w:sz w:val="24"/>
          <w:szCs w:val="24"/>
        </w:rPr>
        <w:t xml:space="preserve"> student populations in diverse, high population states such as Florida, California, Ohio, New York, and Arizona. More specifically, sources focus on either state community college systems, or specific four-year universities, </w:t>
      </w:r>
      <w:r w:rsidR="008F23B8">
        <w:rPr>
          <w:rFonts w:ascii="Times New Roman" w:hAnsi="Times New Roman" w:cs="Times New Roman"/>
          <w:sz w:val="24"/>
          <w:szCs w:val="24"/>
        </w:rPr>
        <w:t>to</w:t>
      </w:r>
      <w:r>
        <w:rPr>
          <w:rFonts w:ascii="Times New Roman" w:hAnsi="Times New Roman" w:cs="Times New Roman"/>
          <w:sz w:val="24"/>
          <w:szCs w:val="24"/>
        </w:rPr>
        <w:t xml:space="preserve"> draw conclusions on the form of higher education</w:t>
      </w:r>
      <w:r w:rsidR="008F23B8">
        <w:rPr>
          <w:rFonts w:ascii="Times New Roman" w:hAnsi="Times New Roman" w:cs="Times New Roman"/>
          <w:sz w:val="24"/>
          <w:szCs w:val="24"/>
        </w:rPr>
        <w:t xml:space="preserve">’s impact </w:t>
      </w:r>
      <w:r>
        <w:rPr>
          <w:rFonts w:ascii="Times New Roman" w:hAnsi="Times New Roman" w:cs="Times New Roman"/>
          <w:sz w:val="24"/>
          <w:szCs w:val="24"/>
        </w:rPr>
        <w:t>on low-income students across the nation. This subgroup breakdown includes a prevailing trend relating to race, which will be addressed as a factor later in this essay. As mentioned previously, interviews conducted by previous researchers and journalists are included in the sources as well.</w:t>
      </w:r>
    </w:p>
    <w:p w14:paraId="02AB6A7C" w14:textId="003DA3D4" w:rsidR="00C029B5" w:rsidRDefault="00C029B5" w:rsidP="00C029B5">
      <w:pPr>
        <w:spacing w:line="480" w:lineRule="auto"/>
        <w:jc w:val="center"/>
        <w:rPr>
          <w:rFonts w:ascii="Times New Roman" w:hAnsi="Times New Roman" w:cs="Times New Roman"/>
          <w:b/>
          <w:bCs/>
          <w:sz w:val="24"/>
          <w:szCs w:val="24"/>
        </w:rPr>
      </w:pPr>
      <w:r w:rsidRPr="00C029B5">
        <w:rPr>
          <w:rFonts w:ascii="Times New Roman" w:hAnsi="Times New Roman" w:cs="Times New Roman"/>
          <w:b/>
          <w:bCs/>
          <w:sz w:val="24"/>
          <w:szCs w:val="24"/>
        </w:rPr>
        <w:t>Results</w:t>
      </w:r>
    </w:p>
    <w:p w14:paraId="64C1B033" w14:textId="11DC69CB" w:rsidR="00C029B5" w:rsidRDefault="007D7E27" w:rsidP="008E0D0D">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Assessing any impact of the pandemic on low-income students must begin with identifying their existing enrollment patterns. </w:t>
      </w:r>
      <w:r w:rsidR="0006292E">
        <w:rPr>
          <w:rFonts w:ascii="Times New Roman" w:hAnsi="Times New Roman" w:cs="Times New Roman"/>
          <w:sz w:val="24"/>
          <w:szCs w:val="24"/>
        </w:rPr>
        <w:t>In four</w:t>
      </w:r>
      <w:r w:rsidR="00FA7553">
        <w:rPr>
          <w:rFonts w:ascii="Times New Roman" w:hAnsi="Times New Roman" w:cs="Times New Roman"/>
          <w:sz w:val="24"/>
          <w:szCs w:val="24"/>
        </w:rPr>
        <w:t>-</w:t>
      </w:r>
      <w:r w:rsidR="0006292E">
        <w:rPr>
          <w:rFonts w:ascii="Times New Roman" w:hAnsi="Times New Roman" w:cs="Times New Roman"/>
          <w:sz w:val="24"/>
          <w:szCs w:val="24"/>
        </w:rPr>
        <w:t xml:space="preserve">year universities, such as the University of Florida and Florida State University, </w:t>
      </w:r>
      <w:r w:rsidR="00FA7553">
        <w:rPr>
          <w:rFonts w:ascii="Times New Roman" w:hAnsi="Times New Roman" w:cs="Times New Roman"/>
          <w:sz w:val="24"/>
          <w:szCs w:val="24"/>
        </w:rPr>
        <w:t>low-income</w:t>
      </w:r>
      <w:r w:rsidR="0006292E">
        <w:rPr>
          <w:rFonts w:ascii="Times New Roman" w:hAnsi="Times New Roman" w:cs="Times New Roman"/>
          <w:sz w:val="24"/>
          <w:szCs w:val="24"/>
        </w:rPr>
        <w:t xml:space="preserve"> students are classified by their status as federal Pell Gran</w:t>
      </w:r>
      <w:r w:rsidR="00841499">
        <w:rPr>
          <w:rFonts w:ascii="Times New Roman" w:hAnsi="Times New Roman" w:cs="Times New Roman"/>
          <w:sz w:val="24"/>
          <w:szCs w:val="24"/>
        </w:rPr>
        <w:t>t</w:t>
      </w:r>
      <w:r w:rsidR="0006292E">
        <w:rPr>
          <w:rFonts w:ascii="Times New Roman" w:hAnsi="Times New Roman" w:cs="Times New Roman"/>
          <w:sz w:val="24"/>
          <w:szCs w:val="24"/>
        </w:rPr>
        <w:t xml:space="preserve"> recipients (</w:t>
      </w:r>
      <w:proofErr w:type="spellStart"/>
      <w:r w:rsidR="0006292E">
        <w:rPr>
          <w:rFonts w:ascii="Times New Roman" w:hAnsi="Times New Roman" w:cs="Times New Roman"/>
          <w:sz w:val="24"/>
          <w:szCs w:val="24"/>
        </w:rPr>
        <w:t>Echleman</w:t>
      </w:r>
      <w:proofErr w:type="spellEnd"/>
      <w:r w:rsidR="0006292E">
        <w:rPr>
          <w:rFonts w:ascii="Times New Roman" w:hAnsi="Times New Roman" w:cs="Times New Roman"/>
          <w:sz w:val="24"/>
          <w:szCs w:val="24"/>
        </w:rPr>
        <w:t xml:space="preserve">). </w:t>
      </w:r>
      <w:r w:rsidR="00841499">
        <w:rPr>
          <w:rFonts w:ascii="Times New Roman" w:hAnsi="Times New Roman" w:cs="Times New Roman"/>
          <w:sz w:val="24"/>
          <w:szCs w:val="24"/>
        </w:rPr>
        <w:t xml:space="preserve">Beyond the four-year university system, millions of </w:t>
      </w:r>
      <w:r w:rsidR="00D033F3">
        <w:rPr>
          <w:rFonts w:ascii="Times New Roman" w:hAnsi="Times New Roman" w:cs="Times New Roman"/>
          <w:sz w:val="24"/>
          <w:szCs w:val="24"/>
        </w:rPr>
        <w:t>low-income</w:t>
      </w:r>
      <w:r w:rsidR="00841499">
        <w:rPr>
          <w:rFonts w:ascii="Times New Roman" w:hAnsi="Times New Roman" w:cs="Times New Roman"/>
          <w:sz w:val="24"/>
          <w:szCs w:val="24"/>
        </w:rPr>
        <w:t xml:space="preserve"> students attend </w:t>
      </w:r>
      <w:r w:rsidR="00FA7553">
        <w:rPr>
          <w:rFonts w:ascii="Times New Roman" w:hAnsi="Times New Roman" w:cs="Times New Roman"/>
          <w:sz w:val="24"/>
          <w:szCs w:val="24"/>
        </w:rPr>
        <w:t>two-year</w:t>
      </w:r>
      <w:r w:rsidR="00841499">
        <w:rPr>
          <w:rFonts w:ascii="Times New Roman" w:hAnsi="Times New Roman" w:cs="Times New Roman"/>
          <w:sz w:val="24"/>
          <w:szCs w:val="24"/>
        </w:rPr>
        <w:t xml:space="preserve"> community college</w:t>
      </w:r>
      <w:r w:rsidR="00D033F3">
        <w:rPr>
          <w:rFonts w:ascii="Times New Roman" w:hAnsi="Times New Roman" w:cs="Times New Roman"/>
          <w:sz w:val="24"/>
          <w:szCs w:val="24"/>
        </w:rPr>
        <w:t>s</w:t>
      </w:r>
      <w:r w:rsidR="00841499">
        <w:rPr>
          <w:rFonts w:ascii="Times New Roman" w:hAnsi="Times New Roman" w:cs="Times New Roman"/>
          <w:sz w:val="24"/>
          <w:szCs w:val="24"/>
        </w:rPr>
        <w:t>, some with vocational training programs and others with a dual enrollment credit system. In the nation</w:t>
      </w:r>
      <w:r w:rsidR="00D033F3">
        <w:rPr>
          <w:rFonts w:ascii="Times New Roman" w:hAnsi="Times New Roman" w:cs="Times New Roman"/>
          <w:sz w:val="24"/>
          <w:szCs w:val="24"/>
        </w:rPr>
        <w:t>’</w:t>
      </w:r>
      <w:r w:rsidR="00841499">
        <w:rPr>
          <w:rFonts w:ascii="Times New Roman" w:hAnsi="Times New Roman" w:cs="Times New Roman"/>
          <w:sz w:val="24"/>
          <w:szCs w:val="24"/>
        </w:rPr>
        <w:t xml:space="preserve">s most populous state of California, </w:t>
      </w:r>
      <w:r w:rsidR="00D033F3">
        <w:rPr>
          <w:rFonts w:ascii="Times New Roman" w:hAnsi="Times New Roman" w:cs="Times New Roman"/>
          <w:sz w:val="24"/>
          <w:szCs w:val="24"/>
        </w:rPr>
        <w:t xml:space="preserve">the </w:t>
      </w:r>
      <w:r w:rsidR="00841499">
        <w:rPr>
          <w:rFonts w:ascii="Times New Roman" w:hAnsi="Times New Roman" w:cs="Times New Roman"/>
          <w:sz w:val="24"/>
          <w:szCs w:val="24"/>
        </w:rPr>
        <w:t xml:space="preserve">pandemic’s </w:t>
      </w:r>
      <w:r w:rsidR="00FA7553">
        <w:rPr>
          <w:rFonts w:ascii="Times New Roman" w:hAnsi="Times New Roman" w:cs="Times New Roman"/>
          <w:sz w:val="24"/>
          <w:szCs w:val="24"/>
        </w:rPr>
        <w:t>impact</w:t>
      </w:r>
      <w:r w:rsidR="00841499">
        <w:rPr>
          <w:rFonts w:ascii="Times New Roman" w:hAnsi="Times New Roman" w:cs="Times New Roman"/>
          <w:sz w:val="24"/>
          <w:szCs w:val="24"/>
        </w:rPr>
        <w:t xml:space="preserve"> on these community college students was devastatingly high. An analysis of California Community College enrollment data by George Bulman and Robert Fairlie found that “</w:t>
      </w:r>
      <w:r w:rsidR="00841499" w:rsidRPr="00841499">
        <w:rPr>
          <w:rFonts w:ascii="Times New Roman" w:hAnsi="Times New Roman" w:cs="Times New Roman"/>
          <w:sz w:val="24"/>
          <w:szCs w:val="24"/>
        </w:rPr>
        <w:t>California community colleges lost a total of nearly 300,000, or 17 percent, of students</w:t>
      </w:r>
      <w:r w:rsidR="00841499">
        <w:rPr>
          <w:rFonts w:ascii="Times New Roman" w:hAnsi="Times New Roman" w:cs="Times New Roman"/>
          <w:sz w:val="24"/>
          <w:szCs w:val="24"/>
        </w:rPr>
        <w:t xml:space="preserve">.” This precipitous decline was above the national rate of 10% reduction in </w:t>
      </w:r>
      <w:r w:rsidR="005A4D34">
        <w:rPr>
          <w:rFonts w:ascii="Times New Roman" w:hAnsi="Times New Roman" w:cs="Times New Roman"/>
          <w:sz w:val="24"/>
          <w:szCs w:val="24"/>
        </w:rPr>
        <w:t>two-year</w:t>
      </w:r>
      <w:r w:rsidR="00841499">
        <w:rPr>
          <w:rFonts w:ascii="Times New Roman" w:hAnsi="Times New Roman" w:cs="Times New Roman"/>
          <w:sz w:val="24"/>
          <w:szCs w:val="24"/>
        </w:rPr>
        <w:t xml:space="preserve"> university enrollment during the pandemic. (Bulman</w:t>
      </w:r>
      <w:r w:rsidR="005A4D34">
        <w:rPr>
          <w:rFonts w:ascii="Times New Roman" w:hAnsi="Times New Roman" w:cs="Times New Roman"/>
          <w:sz w:val="24"/>
          <w:szCs w:val="24"/>
        </w:rPr>
        <w:t xml:space="preserve"> and </w:t>
      </w:r>
      <w:r w:rsidR="00841499">
        <w:rPr>
          <w:rFonts w:ascii="Times New Roman" w:hAnsi="Times New Roman" w:cs="Times New Roman"/>
          <w:sz w:val="24"/>
          <w:szCs w:val="24"/>
        </w:rPr>
        <w:t>Fairlie</w:t>
      </w:r>
      <w:r w:rsidR="005A4D34">
        <w:rPr>
          <w:rFonts w:ascii="Times New Roman" w:hAnsi="Times New Roman" w:cs="Times New Roman"/>
          <w:sz w:val="24"/>
          <w:szCs w:val="24"/>
        </w:rPr>
        <w:t xml:space="preserve"> 2). Across the nation in Ohio, a different reality was unfolding. Utilizing dual enrollment programs, where both college and high </w:t>
      </w:r>
      <w:r w:rsidR="005A4D34">
        <w:rPr>
          <w:rFonts w:ascii="Times New Roman" w:hAnsi="Times New Roman" w:cs="Times New Roman"/>
          <w:sz w:val="24"/>
          <w:szCs w:val="24"/>
        </w:rPr>
        <w:lastRenderedPageBreak/>
        <w:t>school credit is earned by students, headcounts rose by approximately 8,000 students (</w:t>
      </w:r>
      <w:proofErr w:type="spellStart"/>
      <w:r w:rsidR="008E0D0D">
        <w:rPr>
          <w:rFonts w:ascii="Times New Roman" w:hAnsi="Times New Roman" w:cs="Times New Roman"/>
          <w:sz w:val="24"/>
          <w:szCs w:val="24"/>
        </w:rPr>
        <w:t>Ison</w:t>
      </w:r>
      <w:proofErr w:type="spellEnd"/>
      <w:r w:rsidR="008E0D0D">
        <w:rPr>
          <w:rFonts w:ascii="Times New Roman" w:hAnsi="Times New Roman" w:cs="Times New Roman"/>
          <w:sz w:val="24"/>
          <w:szCs w:val="24"/>
        </w:rPr>
        <w:t xml:space="preserve"> 4). The greater proportion of low-income students in these </w:t>
      </w:r>
      <w:r w:rsidR="00A17337">
        <w:rPr>
          <w:rFonts w:ascii="Times New Roman" w:hAnsi="Times New Roman" w:cs="Times New Roman"/>
          <w:sz w:val="24"/>
          <w:szCs w:val="24"/>
        </w:rPr>
        <w:t>two-year</w:t>
      </w:r>
      <w:r w:rsidR="008E0D0D">
        <w:rPr>
          <w:rFonts w:ascii="Times New Roman" w:hAnsi="Times New Roman" w:cs="Times New Roman"/>
          <w:sz w:val="24"/>
          <w:szCs w:val="24"/>
        </w:rPr>
        <w:t xml:space="preserve"> university systems demonstrates the real variation in outcomes dependent upon their geographic location. Within what Bulman and Fairlie describe as “the largest higher education system in the country,” </w:t>
      </w:r>
      <w:r w:rsidR="00A17337">
        <w:rPr>
          <w:rFonts w:ascii="Times New Roman" w:hAnsi="Times New Roman" w:cs="Times New Roman"/>
          <w:sz w:val="24"/>
          <w:szCs w:val="24"/>
        </w:rPr>
        <w:t>low-income</w:t>
      </w:r>
      <w:r w:rsidR="008E0D0D">
        <w:rPr>
          <w:rFonts w:ascii="Times New Roman" w:hAnsi="Times New Roman" w:cs="Times New Roman"/>
          <w:sz w:val="24"/>
          <w:szCs w:val="24"/>
        </w:rPr>
        <w:t xml:space="preserve"> students faced worse outcomes than those hundreds of miles away in Ohio’s community college system. The stresses placed on </w:t>
      </w:r>
      <w:r w:rsidR="00A17337">
        <w:rPr>
          <w:rFonts w:ascii="Times New Roman" w:hAnsi="Times New Roman" w:cs="Times New Roman"/>
          <w:sz w:val="24"/>
          <w:szCs w:val="24"/>
        </w:rPr>
        <w:t>low-income</w:t>
      </w:r>
      <w:r w:rsidR="008E0D0D">
        <w:rPr>
          <w:rFonts w:ascii="Times New Roman" w:hAnsi="Times New Roman" w:cs="Times New Roman"/>
          <w:sz w:val="24"/>
          <w:szCs w:val="24"/>
        </w:rPr>
        <w:t xml:space="preserve"> students by novel systems such as remote learning seemed to have been mitigated greater in networks that served less students over a smaller geographic area</w:t>
      </w:r>
      <w:r w:rsidR="00D033F3">
        <w:rPr>
          <w:rFonts w:ascii="Times New Roman" w:hAnsi="Times New Roman" w:cs="Times New Roman"/>
          <w:sz w:val="24"/>
          <w:szCs w:val="24"/>
        </w:rPr>
        <w:t>.</w:t>
      </w:r>
      <w:r w:rsidR="008E0D0D">
        <w:rPr>
          <w:rFonts w:ascii="Times New Roman" w:hAnsi="Times New Roman" w:cs="Times New Roman"/>
          <w:sz w:val="24"/>
          <w:szCs w:val="24"/>
        </w:rPr>
        <w:t xml:space="preserve"> </w:t>
      </w:r>
      <w:r w:rsidR="00D033F3">
        <w:rPr>
          <w:rFonts w:ascii="Times New Roman" w:hAnsi="Times New Roman" w:cs="Times New Roman"/>
          <w:sz w:val="24"/>
          <w:szCs w:val="24"/>
        </w:rPr>
        <w:t>This</w:t>
      </w:r>
      <w:r w:rsidR="008E0D0D">
        <w:rPr>
          <w:rFonts w:ascii="Times New Roman" w:hAnsi="Times New Roman" w:cs="Times New Roman"/>
          <w:sz w:val="24"/>
          <w:szCs w:val="24"/>
        </w:rPr>
        <w:t xml:space="preserve"> trend</w:t>
      </w:r>
      <w:r w:rsidR="00D033F3">
        <w:rPr>
          <w:rFonts w:ascii="Times New Roman" w:hAnsi="Times New Roman" w:cs="Times New Roman"/>
          <w:sz w:val="24"/>
          <w:szCs w:val="24"/>
        </w:rPr>
        <w:t xml:space="preserve"> is</w:t>
      </w:r>
      <w:r w:rsidR="008E0D0D">
        <w:rPr>
          <w:rFonts w:ascii="Times New Roman" w:hAnsi="Times New Roman" w:cs="Times New Roman"/>
          <w:sz w:val="24"/>
          <w:szCs w:val="24"/>
        </w:rPr>
        <w:t xml:space="preserve"> </w:t>
      </w:r>
      <w:r w:rsidR="00D033F3">
        <w:rPr>
          <w:rFonts w:ascii="Times New Roman" w:hAnsi="Times New Roman" w:cs="Times New Roman"/>
          <w:sz w:val="24"/>
          <w:szCs w:val="24"/>
        </w:rPr>
        <w:t>critical</w:t>
      </w:r>
      <w:r w:rsidR="008E0D0D">
        <w:rPr>
          <w:rFonts w:ascii="Times New Roman" w:hAnsi="Times New Roman" w:cs="Times New Roman"/>
          <w:sz w:val="24"/>
          <w:szCs w:val="24"/>
        </w:rPr>
        <w:t xml:space="preserve"> </w:t>
      </w:r>
      <w:r w:rsidR="0074624E">
        <w:rPr>
          <w:rFonts w:ascii="Times New Roman" w:hAnsi="Times New Roman" w:cs="Times New Roman"/>
          <w:sz w:val="24"/>
          <w:szCs w:val="24"/>
        </w:rPr>
        <w:t xml:space="preserve">when evaluating the precise </w:t>
      </w:r>
      <w:r w:rsidR="00E07318">
        <w:rPr>
          <w:rFonts w:ascii="Times New Roman" w:hAnsi="Times New Roman" w:cs="Times New Roman"/>
          <w:sz w:val="24"/>
          <w:szCs w:val="24"/>
        </w:rPr>
        <w:t>impact</w:t>
      </w:r>
      <w:r w:rsidR="0074624E">
        <w:rPr>
          <w:rFonts w:ascii="Times New Roman" w:hAnsi="Times New Roman" w:cs="Times New Roman"/>
          <w:sz w:val="24"/>
          <w:szCs w:val="24"/>
        </w:rPr>
        <w:t xml:space="preserve"> of COVID-19 on these learners.</w:t>
      </w:r>
    </w:p>
    <w:p w14:paraId="73AE3D68" w14:textId="02F6094A" w:rsidR="00143DAB" w:rsidRDefault="0074624E" w:rsidP="000A11D6">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t xml:space="preserve">The division in geographic based results for </w:t>
      </w:r>
      <w:r w:rsidR="00A17337">
        <w:rPr>
          <w:rFonts w:ascii="Times New Roman" w:hAnsi="Times New Roman" w:cs="Times New Roman"/>
          <w:sz w:val="24"/>
          <w:szCs w:val="24"/>
        </w:rPr>
        <w:t>low-income</w:t>
      </w:r>
      <w:r>
        <w:rPr>
          <w:rFonts w:ascii="Times New Roman" w:hAnsi="Times New Roman" w:cs="Times New Roman"/>
          <w:sz w:val="24"/>
          <w:szCs w:val="24"/>
        </w:rPr>
        <w:t xml:space="preserve"> learners intersects with the division in results for learners based upon their type of university. The financial burdens for those </w:t>
      </w:r>
      <w:r w:rsidR="00A17337">
        <w:rPr>
          <w:rFonts w:ascii="Times New Roman" w:hAnsi="Times New Roman" w:cs="Times New Roman"/>
          <w:sz w:val="24"/>
          <w:szCs w:val="24"/>
        </w:rPr>
        <w:t>low-income</w:t>
      </w:r>
      <w:r>
        <w:rPr>
          <w:rFonts w:ascii="Times New Roman" w:hAnsi="Times New Roman" w:cs="Times New Roman"/>
          <w:sz w:val="24"/>
          <w:szCs w:val="24"/>
        </w:rPr>
        <w:t xml:space="preserve"> students who attended </w:t>
      </w:r>
      <w:r w:rsidR="00A17337">
        <w:rPr>
          <w:rFonts w:ascii="Times New Roman" w:hAnsi="Times New Roman" w:cs="Times New Roman"/>
          <w:sz w:val="24"/>
          <w:szCs w:val="24"/>
        </w:rPr>
        <w:t>four-year</w:t>
      </w:r>
      <w:r>
        <w:rPr>
          <w:rFonts w:ascii="Times New Roman" w:hAnsi="Times New Roman" w:cs="Times New Roman"/>
          <w:sz w:val="24"/>
          <w:szCs w:val="24"/>
        </w:rPr>
        <w:t xml:space="preserve"> universities varied greatly from those in the </w:t>
      </w:r>
      <w:proofErr w:type="gramStart"/>
      <w:r>
        <w:rPr>
          <w:rFonts w:ascii="Times New Roman" w:hAnsi="Times New Roman" w:cs="Times New Roman"/>
          <w:sz w:val="24"/>
          <w:szCs w:val="24"/>
        </w:rPr>
        <w:t xml:space="preserve">aforementioned </w:t>
      </w:r>
      <w:r w:rsidR="00A17337">
        <w:rPr>
          <w:rFonts w:ascii="Times New Roman" w:hAnsi="Times New Roman" w:cs="Times New Roman"/>
          <w:sz w:val="24"/>
          <w:szCs w:val="24"/>
        </w:rPr>
        <w:t>two-year</w:t>
      </w:r>
      <w:proofErr w:type="gramEnd"/>
      <w:r>
        <w:rPr>
          <w:rFonts w:ascii="Times New Roman" w:hAnsi="Times New Roman" w:cs="Times New Roman"/>
          <w:sz w:val="24"/>
          <w:szCs w:val="24"/>
        </w:rPr>
        <w:t xml:space="preserve"> systems.</w:t>
      </w:r>
      <w:r w:rsidR="00A17337">
        <w:rPr>
          <w:rFonts w:ascii="Times New Roman" w:hAnsi="Times New Roman" w:cs="Times New Roman"/>
          <w:sz w:val="24"/>
          <w:szCs w:val="24"/>
        </w:rPr>
        <w:t xml:space="preserve"> </w:t>
      </w:r>
      <w:r w:rsidR="00A17337" w:rsidRPr="00A17337">
        <w:rPr>
          <w:rFonts w:ascii="Times New Roman" w:eastAsia="Times New Roman" w:hAnsi="Times New Roman" w:cs="Times New Roman"/>
          <w:sz w:val="24"/>
          <w:szCs w:val="24"/>
        </w:rPr>
        <w:t>Núria Rodríguez-Planas</w:t>
      </w:r>
      <w:r w:rsidR="00A17337">
        <w:rPr>
          <w:rFonts w:ascii="Times New Roman" w:eastAsia="Times New Roman" w:hAnsi="Times New Roman" w:cs="Times New Roman"/>
          <w:sz w:val="24"/>
          <w:szCs w:val="24"/>
        </w:rPr>
        <w:t xml:space="preserve">, a researcher at Queens College in Queens, New York, surveyed the student population and discovered an incredibly disproportionate outcome for low-income students. </w:t>
      </w:r>
      <w:r w:rsidR="00A17337" w:rsidRPr="00A17337">
        <w:rPr>
          <w:rFonts w:ascii="Times New Roman" w:eastAsia="Times New Roman" w:hAnsi="Times New Roman" w:cs="Times New Roman"/>
          <w:sz w:val="24"/>
          <w:szCs w:val="24"/>
        </w:rPr>
        <w:t>Rodríguez-Planas</w:t>
      </w:r>
      <w:r w:rsidR="00A17337">
        <w:rPr>
          <w:rFonts w:ascii="Times New Roman" w:eastAsia="Times New Roman" w:hAnsi="Times New Roman" w:cs="Times New Roman"/>
          <w:sz w:val="24"/>
          <w:szCs w:val="24"/>
        </w:rPr>
        <w:t xml:space="preserve"> describes how low-income Pell Grant recipients “…</w:t>
      </w:r>
      <w:r w:rsidR="00A17337" w:rsidRPr="00A17337">
        <w:rPr>
          <w:rFonts w:ascii="Times New Roman" w:hAnsi="Times New Roman" w:cs="Times New Roman"/>
          <w:sz w:val="24"/>
          <w:szCs w:val="24"/>
        </w:rPr>
        <w:t>were 20% more likely to lose a job due to the pandemic and 17% more likely to experience earning losses than never Pell recipients.</w:t>
      </w:r>
      <w:r w:rsidR="00A17337">
        <w:rPr>
          <w:rFonts w:ascii="Times New Roman" w:hAnsi="Times New Roman" w:cs="Times New Roman"/>
          <w:sz w:val="24"/>
          <w:szCs w:val="24"/>
        </w:rPr>
        <w:t>” Students who rely on a combination of financial aid and employment to continue their education were naturally at greater risk of detrimental impact due to economic consequences of the pandemic, especially with harsher pandemic restrictions in the polling population</w:t>
      </w:r>
      <w:r w:rsidR="00A87991">
        <w:rPr>
          <w:rFonts w:ascii="Times New Roman" w:hAnsi="Times New Roman" w:cs="Times New Roman"/>
          <w:sz w:val="24"/>
          <w:szCs w:val="24"/>
        </w:rPr>
        <w:t>’</w:t>
      </w:r>
      <w:r w:rsidR="00A17337">
        <w:rPr>
          <w:rFonts w:ascii="Times New Roman" w:hAnsi="Times New Roman" w:cs="Times New Roman"/>
          <w:sz w:val="24"/>
          <w:szCs w:val="24"/>
        </w:rPr>
        <w:t>s borough of Queens.</w:t>
      </w:r>
      <w:r w:rsidR="00A87991">
        <w:rPr>
          <w:rFonts w:ascii="Times New Roman" w:hAnsi="Times New Roman" w:cs="Times New Roman"/>
          <w:sz w:val="24"/>
          <w:szCs w:val="24"/>
        </w:rPr>
        <w:t xml:space="preserve"> These Pell students faced an additional 65% higher likelihood of facing food and shelter insecurity. (</w:t>
      </w:r>
      <w:r w:rsidR="00A87991" w:rsidRPr="00A17337">
        <w:rPr>
          <w:rFonts w:ascii="Times New Roman" w:eastAsia="Times New Roman" w:hAnsi="Times New Roman" w:cs="Times New Roman"/>
          <w:sz w:val="24"/>
          <w:szCs w:val="24"/>
        </w:rPr>
        <w:t>Rodríguez-Planas</w:t>
      </w:r>
      <w:r w:rsidR="00A87991">
        <w:rPr>
          <w:rFonts w:ascii="Times New Roman" w:eastAsia="Times New Roman" w:hAnsi="Times New Roman" w:cs="Times New Roman"/>
          <w:sz w:val="24"/>
          <w:szCs w:val="24"/>
        </w:rPr>
        <w:t xml:space="preserve"> 1). These realities translated to the incoming class of low-income student</w:t>
      </w:r>
      <w:r w:rsidR="00D033F3">
        <w:rPr>
          <w:rFonts w:ascii="Times New Roman" w:eastAsia="Times New Roman" w:hAnsi="Times New Roman" w:cs="Times New Roman"/>
          <w:sz w:val="24"/>
          <w:szCs w:val="24"/>
        </w:rPr>
        <w:t>s</w:t>
      </w:r>
      <w:r w:rsidR="00A87991">
        <w:rPr>
          <w:rFonts w:ascii="Times New Roman" w:eastAsia="Times New Roman" w:hAnsi="Times New Roman" w:cs="Times New Roman"/>
          <w:sz w:val="24"/>
          <w:szCs w:val="24"/>
        </w:rPr>
        <w:t xml:space="preserve"> during the pandemic era as well. </w:t>
      </w:r>
      <w:r w:rsidR="00A87991" w:rsidRPr="00A87991">
        <w:rPr>
          <w:rFonts w:ascii="Times New Roman" w:hAnsi="Times New Roman" w:cs="Times New Roman"/>
          <w:sz w:val="24"/>
          <w:szCs w:val="24"/>
        </w:rPr>
        <w:t>Othniel Rhoden</w:t>
      </w:r>
      <w:r w:rsidR="00A87991">
        <w:rPr>
          <w:rFonts w:ascii="Times New Roman" w:hAnsi="Times New Roman" w:cs="Times New Roman"/>
          <w:sz w:val="24"/>
          <w:szCs w:val="24"/>
        </w:rPr>
        <w:t xml:space="preserve">, a potential </w:t>
      </w:r>
      <w:r w:rsidR="000959AB">
        <w:rPr>
          <w:rFonts w:ascii="Times New Roman" w:hAnsi="Times New Roman" w:cs="Times New Roman"/>
          <w:sz w:val="24"/>
          <w:szCs w:val="24"/>
        </w:rPr>
        <w:t>low-income</w:t>
      </w:r>
      <w:r w:rsidR="00A87991">
        <w:rPr>
          <w:rFonts w:ascii="Times New Roman" w:hAnsi="Times New Roman" w:cs="Times New Roman"/>
          <w:sz w:val="24"/>
          <w:szCs w:val="24"/>
        </w:rPr>
        <w:t xml:space="preserve"> college applicant </w:t>
      </w:r>
      <w:r w:rsidR="00A87991">
        <w:rPr>
          <w:rFonts w:ascii="Times New Roman" w:hAnsi="Times New Roman" w:cs="Times New Roman"/>
          <w:sz w:val="24"/>
          <w:szCs w:val="24"/>
        </w:rPr>
        <w:lastRenderedPageBreak/>
        <w:t xml:space="preserve">described to </w:t>
      </w:r>
      <w:r w:rsidR="00A87991" w:rsidRPr="00A87991">
        <w:rPr>
          <w:rFonts w:ascii="Times New Roman" w:hAnsi="Times New Roman" w:cs="Times New Roman"/>
          <w:i/>
          <w:iCs/>
          <w:sz w:val="24"/>
          <w:szCs w:val="24"/>
        </w:rPr>
        <w:t>TIME</w:t>
      </w:r>
      <w:r w:rsidR="00A87991">
        <w:rPr>
          <w:rFonts w:ascii="Times New Roman" w:hAnsi="Times New Roman" w:cs="Times New Roman"/>
          <w:i/>
          <w:iCs/>
          <w:sz w:val="24"/>
          <w:szCs w:val="24"/>
        </w:rPr>
        <w:t xml:space="preserve"> </w:t>
      </w:r>
      <w:r w:rsidR="00A87991">
        <w:rPr>
          <w:rFonts w:ascii="Times New Roman" w:hAnsi="Times New Roman" w:cs="Times New Roman"/>
          <w:sz w:val="24"/>
          <w:szCs w:val="24"/>
        </w:rPr>
        <w:t>magazine that “Th[e]</w:t>
      </w:r>
      <w:r w:rsidR="00A87991" w:rsidRPr="00A87991">
        <w:rPr>
          <w:rFonts w:ascii="Times New Roman" w:hAnsi="Times New Roman" w:cs="Times New Roman"/>
          <w:sz w:val="24"/>
          <w:szCs w:val="24"/>
        </w:rPr>
        <w:t xml:space="preserve"> pandemic ha</w:t>
      </w:r>
      <w:r w:rsidR="00A87991">
        <w:rPr>
          <w:rFonts w:ascii="Times New Roman" w:hAnsi="Times New Roman" w:cs="Times New Roman"/>
          <w:sz w:val="24"/>
          <w:szCs w:val="24"/>
        </w:rPr>
        <w:t>s</w:t>
      </w:r>
      <w:r w:rsidR="00A87991" w:rsidRPr="00A87991">
        <w:rPr>
          <w:rFonts w:ascii="Times New Roman" w:hAnsi="Times New Roman" w:cs="Times New Roman"/>
          <w:sz w:val="24"/>
          <w:szCs w:val="24"/>
        </w:rPr>
        <w:t xml:space="preserve"> really killed my ambition for school and other stuff I had a passion for</w:t>
      </w:r>
      <w:r w:rsidR="00A87991">
        <w:rPr>
          <w:rFonts w:ascii="Times New Roman" w:hAnsi="Times New Roman" w:cs="Times New Roman"/>
          <w:sz w:val="24"/>
          <w:szCs w:val="24"/>
        </w:rPr>
        <w:t xml:space="preserve">.” Nationwide, those </w:t>
      </w:r>
      <w:r w:rsidR="000959AB">
        <w:rPr>
          <w:rFonts w:ascii="Times New Roman" w:hAnsi="Times New Roman" w:cs="Times New Roman"/>
          <w:sz w:val="24"/>
          <w:szCs w:val="24"/>
        </w:rPr>
        <w:t>low-income</w:t>
      </w:r>
      <w:r w:rsidR="00A87991">
        <w:rPr>
          <w:rFonts w:ascii="Times New Roman" w:hAnsi="Times New Roman" w:cs="Times New Roman"/>
          <w:sz w:val="24"/>
          <w:szCs w:val="24"/>
        </w:rPr>
        <w:t xml:space="preserve"> students already enrolled or on the way to enrolling in </w:t>
      </w:r>
      <w:r w:rsidR="000959AB">
        <w:rPr>
          <w:rFonts w:ascii="Times New Roman" w:hAnsi="Times New Roman" w:cs="Times New Roman"/>
          <w:sz w:val="24"/>
          <w:szCs w:val="24"/>
        </w:rPr>
        <w:t>four-year</w:t>
      </w:r>
      <w:r w:rsidR="00A87991">
        <w:rPr>
          <w:rFonts w:ascii="Times New Roman" w:hAnsi="Times New Roman" w:cs="Times New Roman"/>
          <w:sz w:val="24"/>
          <w:szCs w:val="24"/>
        </w:rPr>
        <w:t xml:space="preserve"> universities suffered different, and typically greater setbacks than those attending </w:t>
      </w:r>
      <w:r w:rsidR="000959AB">
        <w:rPr>
          <w:rFonts w:ascii="Times New Roman" w:hAnsi="Times New Roman" w:cs="Times New Roman"/>
          <w:sz w:val="24"/>
          <w:szCs w:val="24"/>
        </w:rPr>
        <w:t>two-year</w:t>
      </w:r>
      <w:r w:rsidR="00A87991">
        <w:rPr>
          <w:rFonts w:ascii="Times New Roman" w:hAnsi="Times New Roman" w:cs="Times New Roman"/>
          <w:sz w:val="24"/>
          <w:szCs w:val="24"/>
        </w:rPr>
        <w:t xml:space="preserve"> institutions.</w:t>
      </w:r>
      <w:r w:rsidR="000959AB">
        <w:rPr>
          <w:rFonts w:ascii="Times New Roman" w:hAnsi="Times New Roman" w:cs="Times New Roman"/>
          <w:sz w:val="24"/>
          <w:szCs w:val="24"/>
        </w:rPr>
        <w:t xml:space="preserve"> Even with a 36% higher likelihood of federal funding through the CARES </w:t>
      </w:r>
      <w:r w:rsidR="000F52AF">
        <w:rPr>
          <w:rFonts w:ascii="Times New Roman" w:hAnsi="Times New Roman" w:cs="Times New Roman"/>
          <w:sz w:val="24"/>
          <w:szCs w:val="24"/>
        </w:rPr>
        <w:t>A</w:t>
      </w:r>
      <w:r w:rsidR="000959AB">
        <w:rPr>
          <w:rFonts w:ascii="Times New Roman" w:hAnsi="Times New Roman" w:cs="Times New Roman"/>
          <w:sz w:val="24"/>
          <w:szCs w:val="24"/>
        </w:rPr>
        <w:t>ct, low-income students faced these greater financial hardships (</w:t>
      </w:r>
      <w:r w:rsidR="000959AB" w:rsidRPr="00A17337">
        <w:rPr>
          <w:rFonts w:ascii="Times New Roman" w:eastAsia="Times New Roman" w:hAnsi="Times New Roman" w:cs="Times New Roman"/>
          <w:sz w:val="24"/>
          <w:szCs w:val="24"/>
        </w:rPr>
        <w:t>Rodríguez-Planas</w:t>
      </w:r>
      <w:r w:rsidR="000959AB">
        <w:rPr>
          <w:rFonts w:ascii="Times New Roman" w:eastAsia="Times New Roman" w:hAnsi="Times New Roman" w:cs="Times New Roman"/>
          <w:sz w:val="24"/>
          <w:szCs w:val="24"/>
        </w:rPr>
        <w:t xml:space="preserve"> 3). Faced with greater difficulties than their counterparts at </w:t>
      </w:r>
      <w:r w:rsidR="009B606A">
        <w:rPr>
          <w:rFonts w:ascii="Times New Roman" w:eastAsia="Times New Roman" w:hAnsi="Times New Roman" w:cs="Times New Roman"/>
          <w:sz w:val="24"/>
          <w:szCs w:val="24"/>
        </w:rPr>
        <w:t>two-year</w:t>
      </w:r>
      <w:r w:rsidR="000959AB">
        <w:rPr>
          <w:rFonts w:ascii="Times New Roman" w:eastAsia="Times New Roman" w:hAnsi="Times New Roman" w:cs="Times New Roman"/>
          <w:sz w:val="24"/>
          <w:szCs w:val="24"/>
        </w:rPr>
        <w:t xml:space="preserve"> institutions, </w:t>
      </w:r>
      <w:r w:rsidR="00D033F3">
        <w:rPr>
          <w:rFonts w:ascii="Times New Roman" w:eastAsia="Times New Roman" w:hAnsi="Times New Roman" w:cs="Times New Roman"/>
          <w:sz w:val="24"/>
          <w:szCs w:val="24"/>
        </w:rPr>
        <w:t>low-income</w:t>
      </w:r>
      <w:r w:rsidR="000959AB">
        <w:rPr>
          <w:rFonts w:ascii="Times New Roman" w:eastAsia="Times New Roman" w:hAnsi="Times New Roman" w:cs="Times New Roman"/>
          <w:sz w:val="24"/>
          <w:szCs w:val="24"/>
        </w:rPr>
        <w:t xml:space="preserve"> students that were attending</w:t>
      </w:r>
      <w:r w:rsidR="006A77BB">
        <w:rPr>
          <w:rFonts w:ascii="Times New Roman" w:eastAsia="Times New Roman" w:hAnsi="Times New Roman" w:cs="Times New Roman"/>
          <w:sz w:val="24"/>
          <w:szCs w:val="24"/>
        </w:rPr>
        <w:t>,</w:t>
      </w:r>
      <w:r w:rsidR="000959AB">
        <w:rPr>
          <w:rFonts w:ascii="Times New Roman" w:eastAsia="Times New Roman" w:hAnsi="Times New Roman" w:cs="Times New Roman"/>
          <w:sz w:val="24"/>
          <w:szCs w:val="24"/>
        </w:rPr>
        <w:t xml:space="preserve"> or would have attended </w:t>
      </w:r>
      <w:r w:rsidR="00D033F3">
        <w:rPr>
          <w:rFonts w:ascii="Times New Roman" w:eastAsia="Times New Roman" w:hAnsi="Times New Roman" w:cs="Times New Roman"/>
          <w:sz w:val="24"/>
          <w:szCs w:val="24"/>
        </w:rPr>
        <w:t>four-year</w:t>
      </w:r>
      <w:r w:rsidR="000959AB">
        <w:rPr>
          <w:rFonts w:ascii="Times New Roman" w:eastAsia="Times New Roman" w:hAnsi="Times New Roman" w:cs="Times New Roman"/>
          <w:sz w:val="24"/>
          <w:szCs w:val="24"/>
        </w:rPr>
        <w:t xml:space="preserve"> academic programs</w:t>
      </w:r>
      <w:r w:rsidR="006A77BB">
        <w:rPr>
          <w:rFonts w:ascii="Times New Roman" w:eastAsia="Times New Roman" w:hAnsi="Times New Roman" w:cs="Times New Roman"/>
          <w:sz w:val="24"/>
          <w:szCs w:val="24"/>
        </w:rPr>
        <w:t>,</w:t>
      </w:r>
      <w:r w:rsidR="000959AB">
        <w:rPr>
          <w:rFonts w:ascii="Times New Roman" w:eastAsia="Times New Roman" w:hAnsi="Times New Roman" w:cs="Times New Roman"/>
          <w:sz w:val="24"/>
          <w:szCs w:val="24"/>
        </w:rPr>
        <w:t xml:space="preserve"> opted out of attending at greater rates (Velez 1). The nationwide decline at these </w:t>
      </w:r>
      <w:r w:rsidR="00D033F3">
        <w:rPr>
          <w:rFonts w:ascii="Times New Roman" w:eastAsia="Times New Roman" w:hAnsi="Times New Roman" w:cs="Times New Roman"/>
          <w:sz w:val="24"/>
          <w:szCs w:val="24"/>
        </w:rPr>
        <w:t>four-year</w:t>
      </w:r>
      <w:r w:rsidR="000959AB">
        <w:rPr>
          <w:rFonts w:ascii="Times New Roman" w:eastAsia="Times New Roman" w:hAnsi="Times New Roman" w:cs="Times New Roman"/>
          <w:sz w:val="24"/>
          <w:szCs w:val="24"/>
        </w:rPr>
        <w:t xml:space="preserve"> institutions differed less on a </w:t>
      </w:r>
      <w:r w:rsidR="006A77BB">
        <w:rPr>
          <w:rFonts w:ascii="Times New Roman" w:eastAsia="Times New Roman" w:hAnsi="Times New Roman" w:cs="Times New Roman"/>
          <w:sz w:val="24"/>
          <w:szCs w:val="24"/>
        </w:rPr>
        <w:t>state-by-state</w:t>
      </w:r>
      <w:r w:rsidR="000959AB">
        <w:rPr>
          <w:rFonts w:ascii="Times New Roman" w:eastAsia="Times New Roman" w:hAnsi="Times New Roman" w:cs="Times New Roman"/>
          <w:sz w:val="24"/>
          <w:szCs w:val="24"/>
        </w:rPr>
        <w:t xml:space="preserve"> basis than the examples contrasting California and Ohio mentioned earlier, with students from Queens to Miami facing similar choices and challenges. Due to this fact, </w:t>
      </w:r>
      <w:r w:rsidR="00FA7553">
        <w:rPr>
          <w:rFonts w:ascii="Times New Roman" w:eastAsia="Times New Roman" w:hAnsi="Times New Roman" w:cs="Times New Roman"/>
          <w:sz w:val="24"/>
          <w:szCs w:val="24"/>
        </w:rPr>
        <w:t>a</w:t>
      </w:r>
      <w:r w:rsidR="000959AB">
        <w:rPr>
          <w:rFonts w:ascii="Times New Roman" w:eastAsia="Times New Roman" w:hAnsi="Times New Roman" w:cs="Times New Roman"/>
          <w:sz w:val="24"/>
          <w:szCs w:val="24"/>
        </w:rPr>
        <w:t xml:space="preserve"> </w:t>
      </w:r>
      <w:r w:rsidR="00E01930">
        <w:rPr>
          <w:rFonts w:ascii="Times New Roman" w:eastAsia="Times New Roman" w:hAnsi="Times New Roman" w:cs="Times New Roman"/>
          <w:sz w:val="24"/>
          <w:szCs w:val="24"/>
        </w:rPr>
        <w:t>low-income</w:t>
      </w:r>
      <w:r w:rsidR="000959AB">
        <w:rPr>
          <w:rFonts w:ascii="Times New Roman" w:eastAsia="Times New Roman" w:hAnsi="Times New Roman" w:cs="Times New Roman"/>
          <w:sz w:val="24"/>
          <w:szCs w:val="24"/>
        </w:rPr>
        <w:t xml:space="preserve"> student attending a </w:t>
      </w:r>
      <w:r w:rsidR="000A11D6">
        <w:rPr>
          <w:rFonts w:ascii="Times New Roman" w:eastAsia="Times New Roman" w:hAnsi="Times New Roman" w:cs="Times New Roman"/>
          <w:sz w:val="24"/>
          <w:szCs w:val="24"/>
        </w:rPr>
        <w:t>four-year</w:t>
      </w:r>
      <w:r w:rsidR="000959AB">
        <w:rPr>
          <w:rFonts w:ascii="Times New Roman" w:eastAsia="Times New Roman" w:hAnsi="Times New Roman" w:cs="Times New Roman"/>
          <w:sz w:val="24"/>
          <w:szCs w:val="24"/>
        </w:rPr>
        <w:t xml:space="preserve"> university had less of a chance to avoid harsh consequences based on their school</w:t>
      </w:r>
      <w:r w:rsidR="006A77BB">
        <w:rPr>
          <w:rFonts w:ascii="Times New Roman" w:eastAsia="Times New Roman" w:hAnsi="Times New Roman" w:cs="Times New Roman"/>
          <w:sz w:val="24"/>
          <w:szCs w:val="24"/>
        </w:rPr>
        <w:t>’</w:t>
      </w:r>
      <w:r w:rsidR="000959AB">
        <w:rPr>
          <w:rFonts w:ascii="Times New Roman" w:eastAsia="Times New Roman" w:hAnsi="Times New Roman" w:cs="Times New Roman"/>
          <w:sz w:val="24"/>
          <w:szCs w:val="24"/>
        </w:rPr>
        <w:t>s location th</w:t>
      </w:r>
      <w:r w:rsidR="006A77BB">
        <w:rPr>
          <w:rFonts w:ascii="Times New Roman" w:eastAsia="Times New Roman" w:hAnsi="Times New Roman" w:cs="Times New Roman"/>
          <w:sz w:val="24"/>
          <w:szCs w:val="24"/>
        </w:rPr>
        <w:t>a</w:t>
      </w:r>
      <w:r w:rsidR="000959AB">
        <w:rPr>
          <w:rFonts w:ascii="Times New Roman" w:eastAsia="Times New Roman" w:hAnsi="Times New Roman" w:cs="Times New Roman"/>
          <w:sz w:val="24"/>
          <w:szCs w:val="24"/>
        </w:rPr>
        <w:t>n if they attended a community college.</w:t>
      </w:r>
    </w:p>
    <w:p w14:paraId="0827FEAA" w14:textId="6091BDA5" w:rsidR="00AB7BC0" w:rsidRDefault="000A11D6" w:rsidP="003D4255">
      <w:pPr>
        <w:spacing w:before="240" w:line="48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The final variable that was seen across all sources to impact a </w:t>
      </w:r>
      <w:r w:rsidR="006A77BB">
        <w:rPr>
          <w:rFonts w:ascii="Times New Roman" w:eastAsia="Times New Roman" w:hAnsi="Times New Roman" w:cs="Times New Roman"/>
          <w:sz w:val="24"/>
          <w:szCs w:val="24"/>
        </w:rPr>
        <w:t>low-income</w:t>
      </w:r>
      <w:r>
        <w:rPr>
          <w:rFonts w:ascii="Times New Roman" w:eastAsia="Times New Roman" w:hAnsi="Times New Roman" w:cs="Times New Roman"/>
          <w:sz w:val="24"/>
          <w:szCs w:val="24"/>
        </w:rPr>
        <w:t xml:space="preserve"> student</w:t>
      </w:r>
      <w:r w:rsidR="006A77BB">
        <w:rPr>
          <w:rFonts w:ascii="Times New Roman" w:eastAsia="Times New Roman" w:hAnsi="Times New Roman" w:cs="Times New Roman"/>
          <w:sz w:val="24"/>
          <w:szCs w:val="24"/>
        </w:rPr>
        <w:t>’</w:t>
      </w:r>
      <w:r>
        <w:rPr>
          <w:rFonts w:ascii="Times New Roman" w:eastAsia="Times New Roman" w:hAnsi="Times New Roman" w:cs="Times New Roman"/>
          <w:sz w:val="24"/>
          <w:szCs w:val="24"/>
        </w:rPr>
        <w:t>s vulnerability to the pandemic was race.</w:t>
      </w:r>
      <w:r w:rsidR="00513CDA">
        <w:rPr>
          <w:rFonts w:ascii="Times New Roman" w:eastAsia="Times New Roman" w:hAnsi="Times New Roman" w:cs="Times New Roman"/>
          <w:sz w:val="24"/>
          <w:szCs w:val="24"/>
        </w:rPr>
        <w:t xml:space="preserve"> In California, reduction</w:t>
      </w:r>
      <w:r w:rsidR="006A77BB">
        <w:rPr>
          <w:rFonts w:ascii="Times New Roman" w:eastAsia="Times New Roman" w:hAnsi="Times New Roman" w:cs="Times New Roman"/>
          <w:sz w:val="24"/>
          <w:szCs w:val="24"/>
        </w:rPr>
        <w:t>s</w:t>
      </w:r>
      <w:r w:rsidR="00513CDA">
        <w:rPr>
          <w:rFonts w:ascii="Times New Roman" w:eastAsia="Times New Roman" w:hAnsi="Times New Roman" w:cs="Times New Roman"/>
          <w:sz w:val="24"/>
          <w:szCs w:val="24"/>
        </w:rPr>
        <w:t xml:space="preserve"> in enrollments w</w:t>
      </w:r>
      <w:r w:rsidR="006A77BB">
        <w:rPr>
          <w:rFonts w:ascii="Times New Roman" w:eastAsia="Times New Roman" w:hAnsi="Times New Roman" w:cs="Times New Roman"/>
          <w:sz w:val="24"/>
          <w:szCs w:val="24"/>
        </w:rPr>
        <w:t>ere</w:t>
      </w:r>
      <w:r w:rsidR="00513CDA">
        <w:rPr>
          <w:rFonts w:ascii="Times New Roman" w:eastAsia="Times New Roman" w:hAnsi="Times New Roman" w:cs="Times New Roman"/>
          <w:sz w:val="24"/>
          <w:szCs w:val="24"/>
        </w:rPr>
        <w:t xml:space="preserve"> most significant amongst African American and Hispanic students </w:t>
      </w:r>
      <w:r w:rsidR="00513CDA">
        <w:rPr>
          <w:rFonts w:ascii="Times New Roman" w:hAnsi="Times New Roman" w:cs="Times New Roman"/>
          <w:sz w:val="24"/>
          <w:szCs w:val="24"/>
        </w:rPr>
        <w:t xml:space="preserve">(Bulman and Fairlie 1). In this case, California seems indicative </w:t>
      </w:r>
      <w:r w:rsidR="006A77BB">
        <w:rPr>
          <w:rFonts w:ascii="Times New Roman" w:hAnsi="Times New Roman" w:cs="Times New Roman"/>
          <w:sz w:val="24"/>
          <w:szCs w:val="24"/>
        </w:rPr>
        <w:t>of</w:t>
      </w:r>
      <w:r w:rsidR="00513CDA">
        <w:rPr>
          <w:rFonts w:ascii="Times New Roman" w:hAnsi="Times New Roman" w:cs="Times New Roman"/>
          <w:sz w:val="24"/>
          <w:szCs w:val="24"/>
        </w:rPr>
        <w:t xml:space="preserve"> a nationwide trend</w:t>
      </w:r>
      <w:r w:rsidR="006A77BB">
        <w:rPr>
          <w:rFonts w:ascii="Times New Roman" w:hAnsi="Times New Roman" w:cs="Times New Roman"/>
          <w:sz w:val="24"/>
          <w:szCs w:val="24"/>
        </w:rPr>
        <w:t>.</w:t>
      </w:r>
      <w:r w:rsidR="00513CDA">
        <w:rPr>
          <w:rFonts w:ascii="Times New Roman" w:hAnsi="Times New Roman" w:cs="Times New Roman"/>
          <w:sz w:val="24"/>
          <w:szCs w:val="24"/>
        </w:rPr>
        <w:t xml:space="preserve"> </w:t>
      </w:r>
      <w:r w:rsidR="006A77BB">
        <w:rPr>
          <w:rFonts w:ascii="Times New Roman" w:hAnsi="Times New Roman" w:cs="Times New Roman"/>
          <w:sz w:val="24"/>
          <w:szCs w:val="24"/>
        </w:rPr>
        <w:t xml:space="preserve">In </w:t>
      </w:r>
      <w:r w:rsidR="00513CDA">
        <w:rPr>
          <w:rFonts w:ascii="Times New Roman" w:hAnsi="Times New Roman" w:cs="Times New Roman"/>
          <w:sz w:val="24"/>
          <w:szCs w:val="24"/>
        </w:rPr>
        <w:t>one survey almost half of all African American and Hispanic students surveyed reported severe financial impacts from the pandemic (Velez 3). These financial strains are an obvious force multiplier on the already tenuous</w:t>
      </w:r>
      <w:r w:rsidR="003D4255">
        <w:rPr>
          <w:rFonts w:ascii="Times New Roman" w:hAnsi="Times New Roman" w:cs="Times New Roman"/>
          <w:sz w:val="24"/>
          <w:szCs w:val="24"/>
        </w:rPr>
        <w:t xml:space="preserve"> financing low-income students employ to cover the costs of their education. The overwhelming trend is these effects being felt at higher rates</w:t>
      </w:r>
      <w:r w:rsidR="006A77BB">
        <w:rPr>
          <w:rFonts w:ascii="Times New Roman" w:hAnsi="Times New Roman" w:cs="Times New Roman"/>
          <w:sz w:val="24"/>
          <w:szCs w:val="24"/>
        </w:rPr>
        <w:t>,</w:t>
      </w:r>
      <w:r w:rsidR="003D4255">
        <w:rPr>
          <w:rFonts w:ascii="Times New Roman" w:hAnsi="Times New Roman" w:cs="Times New Roman"/>
          <w:sz w:val="24"/>
          <w:szCs w:val="24"/>
        </w:rPr>
        <w:t xml:space="preserve"> and in larger quantities, by minority students. In Florida, as top universities rose in the domestic rankings, a stratification emerged where </w:t>
      </w:r>
      <w:r w:rsidR="009B606A">
        <w:rPr>
          <w:rFonts w:ascii="Times New Roman" w:hAnsi="Times New Roman" w:cs="Times New Roman"/>
          <w:sz w:val="24"/>
          <w:szCs w:val="24"/>
        </w:rPr>
        <w:t>low-income</w:t>
      </w:r>
      <w:r w:rsidR="003D4255">
        <w:rPr>
          <w:rFonts w:ascii="Times New Roman" w:hAnsi="Times New Roman" w:cs="Times New Roman"/>
          <w:sz w:val="24"/>
          <w:szCs w:val="24"/>
        </w:rPr>
        <w:t xml:space="preserve"> minority students made up less and less of incoming classes (</w:t>
      </w:r>
      <w:proofErr w:type="spellStart"/>
      <w:r w:rsidR="003D4255">
        <w:rPr>
          <w:rFonts w:ascii="Times New Roman" w:hAnsi="Times New Roman" w:cs="Times New Roman"/>
          <w:sz w:val="24"/>
          <w:szCs w:val="24"/>
        </w:rPr>
        <w:t>Echleman</w:t>
      </w:r>
      <w:proofErr w:type="spellEnd"/>
      <w:r w:rsidR="003D4255">
        <w:rPr>
          <w:rFonts w:ascii="Times New Roman" w:hAnsi="Times New Roman" w:cs="Times New Roman"/>
          <w:sz w:val="24"/>
          <w:szCs w:val="24"/>
        </w:rPr>
        <w:t xml:space="preserve">). </w:t>
      </w:r>
      <w:r w:rsidR="006A77BB">
        <w:rPr>
          <w:rFonts w:ascii="Times New Roman" w:hAnsi="Times New Roman" w:cs="Times New Roman"/>
          <w:sz w:val="24"/>
          <w:szCs w:val="24"/>
        </w:rPr>
        <w:t>I</w:t>
      </w:r>
      <w:r w:rsidR="003D4255">
        <w:rPr>
          <w:rFonts w:ascii="Times New Roman" w:hAnsi="Times New Roman" w:cs="Times New Roman"/>
          <w:sz w:val="24"/>
          <w:szCs w:val="24"/>
        </w:rPr>
        <w:t xml:space="preserve">n a relatively </w:t>
      </w:r>
      <w:r w:rsidR="003D4255">
        <w:rPr>
          <w:rFonts w:ascii="Times New Roman" w:hAnsi="Times New Roman" w:cs="Times New Roman"/>
          <w:sz w:val="24"/>
          <w:szCs w:val="24"/>
        </w:rPr>
        <w:lastRenderedPageBreak/>
        <w:t xml:space="preserve">smaller state such as Arizona, data from the majority Hispanic Arizona State University (ASU) tracks similarly to that of Queens College in New York, with low- income minority students being the hurt the </w:t>
      </w:r>
      <w:r w:rsidR="006A77BB">
        <w:rPr>
          <w:rFonts w:ascii="Times New Roman" w:hAnsi="Times New Roman" w:cs="Times New Roman"/>
          <w:sz w:val="24"/>
          <w:szCs w:val="24"/>
        </w:rPr>
        <w:t>most</w:t>
      </w:r>
      <w:r w:rsidR="003D4255">
        <w:rPr>
          <w:rFonts w:ascii="Times New Roman" w:hAnsi="Times New Roman" w:cs="Times New Roman"/>
          <w:sz w:val="24"/>
          <w:szCs w:val="24"/>
        </w:rPr>
        <w:t xml:space="preserve"> by the pandemic (</w:t>
      </w:r>
      <w:r w:rsidR="003D4255" w:rsidRPr="00A17337">
        <w:rPr>
          <w:rFonts w:ascii="Times New Roman" w:eastAsia="Times New Roman" w:hAnsi="Times New Roman" w:cs="Times New Roman"/>
          <w:sz w:val="24"/>
          <w:szCs w:val="24"/>
        </w:rPr>
        <w:t>Rodríguez-Planas</w:t>
      </w:r>
      <w:r w:rsidR="003D4255">
        <w:rPr>
          <w:rFonts w:ascii="Times New Roman" w:eastAsia="Times New Roman" w:hAnsi="Times New Roman" w:cs="Times New Roman"/>
          <w:sz w:val="24"/>
          <w:szCs w:val="24"/>
        </w:rPr>
        <w:t xml:space="preserve"> 2).</w:t>
      </w:r>
      <w:r w:rsidR="00AB7BC0">
        <w:rPr>
          <w:rFonts w:ascii="Times New Roman" w:eastAsia="Times New Roman" w:hAnsi="Times New Roman" w:cs="Times New Roman"/>
          <w:sz w:val="24"/>
          <w:szCs w:val="24"/>
        </w:rPr>
        <w:t xml:space="preserve"> The race of any student qualified as low-income was a consistent indicator of how negative experiences with pandemic related disruptions were, correlating so strongly that it outweighs the two other factors referenced earlier. This component provides perhaps the best preview of how to assess the pandemic’s impact on these students, as it lacks the variability of other indicators. As Katie R</w:t>
      </w:r>
      <w:r w:rsidR="008F5D0B">
        <w:rPr>
          <w:rFonts w:ascii="Times New Roman" w:eastAsia="Times New Roman" w:hAnsi="Times New Roman" w:cs="Times New Roman"/>
          <w:sz w:val="24"/>
          <w:szCs w:val="24"/>
        </w:rPr>
        <w:t>eill</w:t>
      </w:r>
      <w:r w:rsidR="00AB7BC0">
        <w:rPr>
          <w:rFonts w:ascii="Times New Roman" w:eastAsia="Times New Roman" w:hAnsi="Times New Roman" w:cs="Times New Roman"/>
          <w:sz w:val="24"/>
          <w:szCs w:val="24"/>
        </w:rPr>
        <w:t xml:space="preserve">y wrote for </w:t>
      </w:r>
      <w:r w:rsidR="00AB7BC0" w:rsidRPr="00AB7BC0">
        <w:rPr>
          <w:rFonts w:ascii="Times New Roman" w:eastAsia="Times New Roman" w:hAnsi="Times New Roman" w:cs="Times New Roman"/>
          <w:i/>
          <w:iCs/>
          <w:sz w:val="24"/>
          <w:szCs w:val="24"/>
        </w:rPr>
        <w:t>TIME</w:t>
      </w:r>
      <w:r w:rsidR="008F5D0B">
        <w:rPr>
          <w:rFonts w:ascii="Times New Roman" w:eastAsia="Times New Roman" w:hAnsi="Times New Roman" w:cs="Times New Roman"/>
          <w:sz w:val="24"/>
          <w:szCs w:val="24"/>
        </w:rPr>
        <w:t>,</w:t>
      </w:r>
      <w:r w:rsidR="00AB7BC0">
        <w:rPr>
          <w:rFonts w:ascii="Times New Roman" w:eastAsia="Times New Roman" w:hAnsi="Times New Roman" w:cs="Times New Roman"/>
          <w:sz w:val="24"/>
          <w:szCs w:val="24"/>
        </w:rPr>
        <w:t xml:space="preserve"> enrollment declines </w:t>
      </w:r>
      <w:r w:rsidR="00AB7BC0" w:rsidRPr="00AB7BC0">
        <w:rPr>
          <w:rFonts w:ascii="Times New Roman" w:eastAsia="Times New Roman" w:hAnsi="Times New Roman" w:cs="Times New Roman"/>
          <w:sz w:val="24"/>
          <w:szCs w:val="24"/>
        </w:rPr>
        <w:t>“…</w:t>
      </w:r>
      <w:r w:rsidR="00AB7BC0" w:rsidRPr="00AB7BC0">
        <w:rPr>
          <w:rFonts w:ascii="Times New Roman" w:hAnsi="Times New Roman" w:cs="Times New Roman"/>
          <w:sz w:val="24"/>
          <w:szCs w:val="24"/>
        </w:rPr>
        <w:t>concentrated among Native American, Black and Hispanic students.</w:t>
      </w:r>
      <w:r w:rsidR="00AB7BC0">
        <w:rPr>
          <w:rFonts w:ascii="Times New Roman" w:hAnsi="Times New Roman" w:cs="Times New Roman"/>
          <w:sz w:val="24"/>
          <w:szCs w:val="24"/>
        </w:rPr>
        <w:t>”</w:t>
      </w:r>
    </w:p>
    <w:p w14:paraId="61D24DE3" w14:textId="34364809" w:rsidR="00AB7BC0" w:rsidRDefault="00AB7BC0" w:rsidP="003D4255">
      <w:pPr>
        <w:spacing w:before="240" w:line="480" w:lineRule="auto"/>
        <w:rPr>
          <w:rFonts w:ascii="Times New Roman" w:hAnsi="Times New Roman" w:cs="Times New Roman"/>
          <w:sz w:val="24"/>
          <w:szCs w:val="24"/>
        </w:rPr>
      </w:pPr>
      <w:r>
        <w:rPr>
          <w:rFonts w:ascii="Times New Roman" w:hAnsi="Times New Roman" w:cs="Times New Roman"/>
          <w:sz w:val="24"/>
          <w:szCs w:val="24"/>
        </w:rPr>
        <w:tab/>
        <w:t xml:space="preserve">In her high school in south-central Florida, Abigal Rios saw these trends realized among her peers. Her school was in her word’s “almost all Latin,” and her experience as a Hispanic American college applicant delivers a unique window into the conundrum of why race seems linked so heavily to the pandemics impacts on </w:t>
      </w:r>
      <w:r w:rsidR="0008286B">
        <w:rPr>
          <w:rFonts w:ascii="Times New Roman" w:hAnsi="Times New Roman" w:cs="Times New Roman"/>
          <w:sz w:val="24"/>
          <w:szCs w:val="24"/>
        </w:rPr>
        <w:t>low-income</w:t>
      </w:r>
      <w:r>
        <w:rPr>
          <w:rFonts w:ascii="Times New Roman" w:hAnsi="Times New Roman" w:cs="Times New Roman"/>
          <w:sz w:val="24"/>
          <w:szCs w:val="24"/>
        </w:rPr>
        <w:t xml:space="preserve"> students.</w:t>
      </w:r>
      <w:r w:rsidR="00080C0D">
        <w:rPr>
          <w:rFonts w:ascii="Times New Roman" w:hAnsi="Times New Roman" w:cs="Times New Roman"/>
          <w:sz w:val="24"/>
          <w:szCs w:val="24"/>
        </w:rPr>
        <w:t xml:space="preserve"> </w:t>
      </w:r>
      <w:r w:rsidR="0008286B">
        <w:rPr>
          <w:rFonts w:ascii="Times New Roman" w:hAnsi="Times New Roman" w:cs="Times New Roman"/>
          <w:sz w:val="24"/>
          <w:szCs w:val="24"/>
        </w:rPr>
        <w:t>In Rio’s words, “online learning definitely impacted where people would visit and apply to”</w:t>
      </w:r>
      <w:r w:rsidR="00E07318">
        <w:rPr>
          <w:rFonts w:ascii="Times New Roman" w:hAnsi="Times New Roman" w:cs="Times New Roman"/>
          <w:sz w:val="24"/>
          <w:szCs w:val="24"/>
        </w:rPr>
        <w:t xml:space="preserve"> (</w:t>
      </w:r>
      <w:r w:rsidR="00E07318" w:rsidRPr="00E07318">
        <w:rPr>
          <w:rFonts w:ascii="Times New Roman" w:hAnsi="Times New Roman" w:cs="Times New Roman"/>
          <w:sz w:val="24"/>
          <w:szCs w:val="24"/>
        </w:rPr>
        <w:t>Rios, Abigal. Personal interview. 29 September 2023</w:t>
      </w:r>
      <w:r w:rsidR="00E07318">
        <w:rPr>
          <w:rFonts w:ascii="Times New Roman" w:hAnsi="Times New Roman" w:cs="Times New Roman"/>
          <w:sz w:val="24"/>
          <w:szCs w:val="24"/>
        </w:rPr>
        <w:t>.)</w:t>
      </w:r>
      <w:r w:rsidR="0008286B">
        <w:rPr>
          <w:rFonts w:ascii="Times New Roman" w:hAnsi="Times New Roman" w:cs="Times New Roman"/>
          <w:sz w:val="24"/>
          <w:szCs w:val="24"/>
        </w:rPr>
        <w:t xml:space="preserve"> Applying during fall 2021, her experience was in what some may consider the waning days of the pandemic. Yet Rios recounted the experience of her older sister who applied in fall 2020, who “couldn’t visit any of the large schools up north,” leading her to attend the University of Florida in Gainesville</w:t>
      </w:r>
      <w:r w:rsidR="00E07318">
        <w:rPr>
          <w:rFonts w:ascii="Times New Roman" w:hAnsi="Times New Roman" w:cs="Times New Roman"/>
          <w:sz w:val="24"/>
          <w:szCs w:val="24"/>
        </w:rPr>
        <w:t xml:space="preserve"> (</w:t>
      </w:r>
      <w:r w:rsidR="00E07318" w:rsidRPr="00E07318">
        <w:rPr>
          <w:rFonts w:ascii="Times New Roman" w:hAnsi="Times New Roman" w:cs="Times New Roman"/>
          <w:sz w:val="24"/>
          <w:szCs w:val="24"/>
        </w:rPr>
        <w:t>Rios, Abigal. Personal interview. 29 September 2023</w:t>
      </w:r>
      <w:r w:rsidR="00E07318">
        <w:rPr>
          <w:rFonts w:ascii="Times New Roman" w:hAnsi="Times New Roman" w:cs="Times New Roman"/>
          <w:sz w:val="24"/>
          <w:szCs w:val="24"/>
        </w:rPr>
        <w:t>).</w:t>
      </w:r>
      <w:r w:rsidR="0008286B">
        <w:rPr>
          <w:rFonts w:ascii="Times New Roman" w:hAnsi="Times New Roman" w:cs="Times New Roman"/>
          <w:sz w:val="24"/>
          <w:szCs w:val="24"/>
        </w:rPr>
        <w:t xml:space="preserve"> While Rios describe</w:t>
      </w:r>
      <w:r w:rsidR="009B606A">
        <w:rPr>
          <w:rFonts w:ascii="Times New Roman" w:hAnsi="Times New Roman" w:cs="Times New Roman"/>
          <w:sz w:val="24"/>
          <w:szCs w:val="24"/>
        </w:rPr>
        <w:t>d</w:t>
      </w:r>
      <w:r w:rsidR="0008286B">
        <w:rPr>
          <w:rFonts w:ascii="Times New Roman" w:hAnsi="Times New Roman" w:cs="Times New Roman"/>
          <w:sz w:val="24"/>
          <w:szCs w:val="24"/>
        </w:rPr>
        <w:t xml:space="preserve"> herself and sister as having a </w:t>
      </w:r>
      <w:r w:rsidR="009B606A">
        <w:rPr>
          <w:rFonts w:ascii="Times New Roman" w:hAnsi="Times New Roman" w:cs="Times New Roman"/>
          <w:sz w:val="24"/>
          <w:szCs w:val="24"/>
        </w:rPr>
        <w:t>middle-class</w:t>
      </w:r>
      <w:r w:rsidR="0008286B">
        <w:rPr>
          <w:rFonts w:ascii="Times New Roman" w:hAnsi="Times New Roman" w:cs="Times New Roman"/>
          <w:sz w:val="24"/>
          <w:szCs w:val="24"/>
        </w:rPr>
        <w:t xml:space="preserve"> family, she referenced some of her lower income classmates who “would have struggled in normal circumstances” to decide where to attend college and how to pay for it. Rios’ perspective provides a great window into how all three factors discussed intersect in a student</w:t>
      </w:r>
      <w:r w:rsidR="006A77BB">
        <w:rPr>
          <w:rFonts w:ascii="Times New Roman" w:hAnsi="Times New Roman" w:cs="Times New Roman"/>
          <w:sz w:val="24"/>
          <w:szCs w:val="24"/>
        </w:rPr>
        <w:t>’</w:t>
      </w:r>
      <w:r w:rsidR="0008286B">
        <w:rPr>
          <w:rFonts w:ascii="Times New Roman" w:hAnsi="Times New Roman" w:cs="Times New Roman"/>
          <w:sz w:val="24"/>
          <w:szCs w:val="24"/>
        </w:rPr>
        <w:t xml:space="preserve">s experience with the pandemic. Her references to her </w:t>
      </w:r>
      <w:r w:rsidR="006A77BB">
        <w:rPr>
          <w:rFonts w:ascii="Times New Roman" w:hAnsi="Times New Roman" w:cs="Times New Roman"/>
          <w:sz w:val="24"/>
          <w:szCs w:val="24"/>
        </w:rPr>
        <w:t>peer’s</w:t>
      </w:r>
      <w:r w:rsidR="0008286B">
        <w:rPr>
          <w:rFonts w:ascii="Times New Roman" w:hAnsi="Times New Roman" w:cs="Times New Roman"/>
          <w:sz w:val="24"/>
          <w:szCs w:val="24"/>
        </w:rPr>
        <w:t xml:space="preserve"> experience shows how lower income minority </w:t>
      </w:r>
      <w:r w:rsidR="0008286B">
        <w:rPr>
          <w:rFonts w:ascii="Times New Roman" w:hAnsi="Times New Roman" w:cs="Times New Roman"/>
          <w:sz w:val="24"/>
          <w:szCs w:val="24"/>
        </w:rPr>
        <w:lastRenderedPageBreak/>
        <w:t xml:space="preserve">students felt more pressure due to university responses to the pandemic. In Rios’ south Florida high school, attending schools in faraway parts of the United States became unrealistic for even </w:t>
      </w:r>
      <w:r w:rsidR="006A77BB">
        <w:rPr>
          <w:rFonts w:ascii="Times New Roman" w:hAnsi="Times New Roman" w:cs="Times New Roman"/>
          <w:sz w:val="24"/>
          <w:szCs w:val="24"/>
        </w:rPr>
        <w:t>middle-class</w:t>
      </w:r>
      <w:r w:rsidR="0008286B">
        <w:rPr>
          <w:rFonts w:ascii="Times New Roman" w:hAnsi="Times New Roman" w:cs="Times New Roman"/>
          <w:sz w:val="24"/>
          <w:szCs w:val="24"/>
        </w:rPr>
        <w:t xml:space="preserve"> students, much less those of lower economic status. Additionally, Rios mentioned how </w:t>
      </w:r>
      <w:r w:rsidR="006A77BB">
        <w:rPr>
          <w:rFonts w:ascii="Times New Roman" w:hAnsi="Times New Roman" w:cs="Times New Roman"/>
          <w:sz w:val="24"/>
          <w:szCs w:val="24"/>
        </w:rPr>
        <w:t>two-year</w:t>
      </w:r>
      <w:r w:rsidR="0008286B">
        <w:rPr>
          <w:rFonts w:ascii="Times New Roman" w:hAnsi="Times New Roman" w:cs="Times New Roman"/>
          <w:sz w:val="24"/>
          <w:szCs w:val="24"/>
        </w:rPr>
        <w:t xml:space="preserve"> community colleges “definitely got more interest, at least for one or two semesters” from her classmates</w:t>
      </w:r>
      <w:r w:rsidR="00E07318">
        <w:rPr>
          <w:rFonts w:ascii="Times New Roman" w:hAnsi="Times New Roman" w:cs="Times New Roman"/>
          <w:sz w:val="24"/>
          <w:szCs w:val="24"/>
        </w:rPr>
        <w:t xml:space="preserve"> (</w:t>
      </w:r>
      <w:r w:rsidR="00E07318" w:rsidRPr="00E07318">
        <w:rPr>
          <w:rFonts w:ascii="Times New Roman" w:hAnsi="Times New Roman" w:cs="Times New Roman"/>
          <w:sz w:val="24"/>
          <w:szCs w:val="24"/>
        </w:rPr>
        <w:t>Rios, Abigal. Personal interview. 29 September 2023</w:t>
      </w:r>
      <w:r w:rsidR="00E07318">
        <w:rPr>
          <w:rFonts w:ascii="Times New Roman" w:hAnsi="Times New Roman" w:cs="Times New Roman"/>
          <w:sz w:val="24"/>
          <w:szCs w:val="24"/>
        </w:rPr>
        <w:t>).</w:t>
      </w:r>
      <w:r w:rsidR="0069428F">
        <w:rPr>
          <w:rFonts w:ascii="Times New Roman" w:hAnsi="Times New Roman" w:cs="Times New Roman"/>
          <w:sz w:val="24"/>
          <w:szCs w:val="24"/>
        </w:rPr>
        <w:t xml:space="preserve"> Rios describes a population of students that we know now were at higher chance of negative impact due to their Hispanic </w:t>
      </w:r>
      <w:r w:rsidR="00FA7553">
        <w:rPr>
          <w:rFonts w:ascii="Times New Roman" w:hAnsi="Times New Roman" w:cs="Times New Roman"/>
          <w:sz w:val="24"/>
          <w:szCs w:val="24"/>
        </w:rPr>
        <w:t>heritage and</w:t>
      </w:r>
      <w:r w:rsidR="0069428F">
        <w:rPr>
          <w:rFonts w:ascii="Times New Roman" w:hAnsi="Times New Roman" w:cs="Times New Roman"/>
          <w:sz w:val="24"/>
          <w:szCs w:val="24"/>
        </w:rPr>
        <w:t xml:space="preserve"> were isolated due to their geographic location. Their experiences would vary based upon the type of university they attempted to attend, again showing another variable in assessing the impacts of the pandemic on low-income students.</w:t>
      </w:r>
    </w:p>
    <w:p w14:paraId="77DAA3CD" w14:textId="4120F3DB" w:rsidR="0069428F" w:rsidRPr="0069428F" w:rsidRDefault="0069428F" w:rsidP="003D4255">
      <w:pPr>
        <w:spacing w:before="240" w:line="48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428F">
        <w:rPr>
          <w:rFonts w:ascii="Times New Roman" w:hAnsi="Times New Roman" w:cs="Times New Roman"/>
          <w:b/>
          <w:bCs/>
          <w:sz w:val="24"/>
          <w:szCs w:val="24"/>
        </w:rPr>
        <w:t>Analysis</w:t>
      </w:r>
    </w:p>
    <w:p w14:paraId="0C48B85A" w14:textId="57D6C51E" w:rsidR="00143DAB" w:rsidRDefault="0069428F" w:rsidP="0069428F">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After the thorough </w:t>
      </w:r>
      <w:r w:rsidR="00D119C9">
        <w:rPr>
          <w:rFonts w:ascii="Times New Roman" w:hAnsi="Times New Roman" w:cs="Times New Roman"/>
          <w:sz w:val="24"/>
          <w:szCs w:val="24"/>
        </w:rPr>
        <w:t>research</w:t>
      </w:r>
      <w:r>
        <w:rPr>
          <w:rFonts w:ascii="Times New Roman" w:hAnsi="Times New Roman" w:cs="Times New Roman"/>
          <w:sz w:val="24"/>
          <w:szCs w:val="24"/>
        </w:rPr>
        <w:t xml:space="preserve"> detailed above a few realities become starkly apparent. Most significant is that despite the other two variables of location and form of higher education, a </w:t>
      </w:r>
      <w:r w:rsidR="00D119C9">
        <w:rPr>
          <w:rFonts w:ascii="Times New Roman" w:hAnsi="Times New Roman" w:cs="Times New Roman"/>
          <w:sz w:val="24"/>
          <w:szCs w:val="24"/>
        </w:rPr>
        <w:t>student’s</w:t>
      </w:r>
      <w:r>
        <w:rPr>
          <w:rFonts w:ascii="Times New Roman" w:hAnsi="Times New Roman" w:cs="Times New Roman"/>
          <w:sz w:val="24"/>
          <w:szCs w:val="24"/>
        </w:rPr>
        <w:t xml:space="preserve"> race was an overriding indicator nationwide of the degree the pandemic would impact a </w:t>
      </w:r>
      <w:r w:rsidR="000F52AF">
        <w:rPr>
          <w:rFonts w:ascii="Times New Roman" w:hAnsi="Times New Roman" w:cs="Times New Roman"/>
          <w:sz w:val="24"/>
          <w:szCs w:val="24"/>
        </w:rPr>
        <w:t>low-income</w:t>
      </w:r>
      <w:r>
        <w:rPr>
          <w:rFonts w:ascii="Times New Roman" w:hAnsi="Times New Roman" w:cs="Times New Roman"/>
          <w:sz w:val="24"/>
          <w:szCs w:val="24"/>
        </w:rPr>
        <w:t xml:space="preserve"> student.</w:t>
      </w:r>
      <w:r w:rsidR="00DF3A11">
        <w:rPr>
          <w:rFonts w:ascii="Times New Roman" w:hAnsi="Times New Roman" w:cs="Times New Roman"/>
          <w:sz w:val="24"/>
          <w:szCs w:val="24"/>
        </w:rPr>
        <w:t xml:space="preserve"> </w:t>
      </w:r>
      <w:r w:rsidR="00D119C9">
        <w:rPr>
          <w:rFonts w:ascii="Times New Roman" w:hAnsi="Times New Roman" w:cs="Times New Roman"/>
          <w:sz w:val="24"/>
          <w:szCs w:val="24"/>
        </w:rPr>
        <w:t xml:space="preserve">Second is the higher chances of student retention at two-year institutions versus larger and more expensive four-year colleges. These results were true across the nation, however with one notable caveat: In a state like Ohio, low-income </w:t>
      </w:r>
      <w:r w:rsidR="009B606A">
        <w:rPr>
          <w:rFonts w:ascii="Times New Roman" w:hAnsi="Times New Roman" w:cs="Times New Roman"/>
          <w:sz w:val="24"/>
          <w:szCs w:val="24"/>
        </w:rPr>
        <w:t>students’</w:t>
      </w:r>
      <w:r w:rsidR="00D119C9">
        <w:rPr>
          <w:rFonts w:ascii="Times New Roman" w:hAnsi="Times New Roman" w:cs="Times New Roman"/>
          <w:sz w:val="24"/>
          <w:szCs w:val="24"/>
        </w:rPr>
        <w:t xml:space="preserve"> chances of being negatively impacted by the pandemic were less at a community college than in a California community college. In this example is the nuanced answer to the question posed at the outset of this paper. It is often dependent on a certain set of variables just how much the pandemic disrupted a low-income student’s life. In California, the high minority student population may explain the worse outcomes for low-income students, even at a </w:t>
      </w:r>
      <w:r w:rsidR="002A4B6C">
        <w:rPr>
          <w:rFonts w:ascii="Times New Roman" w:hAnsi="Times New Roman" w:cs="Times New Roman"/>
          <w:sz w:val="24"/>
          <w:szCs w:val="24"/>
        </w:rPr>
        <w:t>two-year</w:t>
      </w:r>
      <w:r w:rsidR="00D119C9">
        <w:rPr>
          <w:rFonts w:ascii="Times New Roman" w:hAnsi="Times New Roman" w:cs="Times New Roman"/>
          <w:sz w:val="24"/>
          <w:szCs w:val="24"/>
        </w:rPr>
        <w:t xml:space="preserve"> college. The data reviewed and experiences discussed previously show there is essentially no one size fits all </w:t>
      </w:r>
      <w:proofErr w:type="gramStart"/>
      <w:r w:rsidR="002A4B6C">
        <w:rPr>
          <w:rFonts w:ascii="Times New Roman" w:hAnsi="Times New Roman" w:cs="Times New Roman"/>
          <w:sz w:val="24"/>
          <w:szCs w:val="24"/>
        </w:rPr>
        <w:t>answer</w:t>
      </w:r>
      <w:proofErr w:type="gramEnd"/>
      <w:r w:rsidR="00D119C9">
        <w:rPr>
          <w:rFonts w:ascii="Times New Roman" w:hAnsi="Times New Roman" w:cs="Times New Roman"/>
          <w:sz w:val="24"/>
          <w:szCs w:val="24"/>
        </w:rPr>
        <w:t xml:space="preserve"> to this paper</w:t>
      </w:r>
      <w:r w:rsidR="006A77BB">
        <w:rPr>
          <w:rFonts w:ascii="Times New Roman" w:hAnsi="Times New Roman" w:cs="Times New Roman"/>
          <w:sz w:val="24"/>
          <w:szCs w:val="24"/>
        </w:rPr>
        <w:t>’</w:t>
      </w:r>
      <w:r w:rsidR="00D119C9">
        <w:rPr>
          <w:rFonts w:ascii="Times New Roman" w:hAnsi="Times New Roman" w:cs="Times New Roman"/>
          <w:sz w:val="24"/>
          <w:szCs w:val="24"/>
        </w:rPr>
        <w:t>s core question.</w:t>
      </w:r>
    </w:p>
    <w:p w14:paraId="465F2A61" w14:textId="00E35D5C" w:rsidR="002A4B6C" w:rsidRDefault="002A4B6C" w:rsidP="0069428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strong correlation of race with negative impact on a student can be explained as an expected </w:t>
      </w:r>
      <w:r w:rsidR="004A63F5">
        <w:rPr>
          <w:rFonts w:ascii="Times New Roman" w:hAnsi="Times New Roman" w:cs="Times New Roman"/>
          <w:sz w:val="24"/>
          <w:szCs w:val="24"/>
        </w:rPr>
        <w:t>outcome when</w:t>
      </w:r>
      <w:r>
        <w:rPr>
          <w:rFonts w:ascii="Times New Roman" w:hAnsi="Times New Roman" w:cs="Times New Roman"/>
          <w:sz w:val="24"/>
          <w:szCs w:val="24"/>
        </w:rPr>
        <w:t xml:space="preserve"> the data is reviewed further. In the United States, those of lower socioeconomic status are on average more likely to be a minority group than not. Additionally, younger generations are more demographically diverse, and since college applicants during the pandemic period are overwhelmingly members of Generation Z, there are now more minority applicants in all groups, including low-income students. With the pandemic affecting low-income students more, it is a statistical reality that those who are more often to be low-income and increasingly make up the population being measured, are the most negatively impacted despite other variable factors. As for the other factors, the lower tuition rates and therefore higher </w:t>
      </w:r>
      <w:r w:rsidR="004A63F5">
        <w:rPr>
          <w:rFonts w:ascii="Times New Roman" w:hAnsi="Times New Roman" w:cs="Times New Roman"/>
          <w:sz w:val="24"/>
          <w:szCs w:val="24"/>
        </w:rPr>
        <w:t>accessibility</w:t>
      </w:r>
      <w:r>
        <w:rPr>
          <w:rFonts w:ascii="Times New Roman" w:hAnsi="Times New Roman" w:cs="Times New Roman"/>
          <w:sz w:val="24"/>
          <w:szCs w:val="24"/>
        </w:rPr>
        <w:t xml:space="preserve"> to low-income students may explain their softening of some of the </w:t>
      </w:r>
      <w:r w:rsidR="009B606A">
        <w:rPr>
          <w:rFonts w:ascii="Times New Roman" w:hAnsi="Times New Roman" w:cs="Times New Roman"/>
          <w:sz w:val="24"/>
          <w:szCs w:val="24"/>
        </w:rPr>
        <w:t>pandemics</w:t>
      </w:r>
      <w:r>
        <w:rPr>
          <w:rFonts w:ascii="Times New Roman" w:hAnsi="Times New Roman" w:cs="Times New Roman"/>
          <w:sz w:val="24"/>
          <w:szCs w:val="24"/>
        </w:rPr>
        <w:t xml:space="preserve"> impacts o</w:t>
      </w:r>
      <w:r w:rsidR="004A63F5">
        <w:rPr>
          <w:rFonts w:ascii="Times New Roman" w:hAnsi="Times New Roman" w:cs="Times New Roman"/>
          <w:sz w:val="24"/>
          <w:szCs w:val="24"/>
        </w:rPr>
        <w:t xml:space="preserve">n their students. Additionally, the </w:t>
      </w:r>
      <w:r w:rsidR="006A77BB">
        <w:rPr>
          <w:rFonts w:ascii="Times New Roman" w:hAnsi="Times New Roman" w:cs="Times New Roman"/>
          <w:sz w:val="24"/>
          <w:szCs w:val="24"/>
        </w:rPr>
        <w:t>two-year</w:t>
      </w:r>
      <w:r w:rsidR="004A63F5">
        <w:rPr>
          <w:rFonts w:ascii="Times New Roman" w:hAnsi="Times New Roman" w:cs="Times New Roman"/>
          <w:sz w:val="24"/>
          <w:szCs w:val="24"/>
        </w:rPr>
        <w:t xml:space="preserve"> window of enrollment may serve as a lessened commitment than their </w:t>
      </w:r>
      <w:r w:rsidR="006A77BB">
        <w:rPr>
          <w:rFonts w:ascii="Times New Roman" w:hAnsi="Times New Roman" w:cs="Times New Roman"/>
          <w:sz w:val="24"/>
          <w:szCs w:val="24"/>
        </w:rPr>
        <w:t>four-year</w:t>
      </w:r>
      <w:r w:rsidR="004A63F5">
        <w:rPr>
          <w:rFonts w:ascii="Times New Roman" w:hAnsi="Times New Roman" w:cs="Times New Roman"/>
          <w:sz w:val="24"/>
          <w:szCs w:val="24"/>
        </w:rPr>
        <w:t xml:space="preserve"> counterparts, encouraging low-income students to maintain enrollment throughout the pandemic. Finally, the location of a university also </w:t>
      </w:r>
      <w:r w:rsidR="009B606A">
        <w:rPr>
          <w:rFonts w:ascii="Times New Roman" w:hAnsi="Times New Roman" w:cs="Times New Roman"/>
          <w:sz w:val="24"/>
          <w:szCs w:val="24"/>
        </w:rPr>
        <w:t xml:space="preserve">dictated </w:t>
      </w:r>
      <w:r w:rsidR="004A63F5">
        <w:rPr>
          <w:rFonts w:ascii="Times New Roman" w:hAnsi="Times New Roman" w:cs="Times New Roman"/>
          <w:sz w:val="24"/>
          <w:szCs w:val="24"/>
        </w:rPr>
        <w:t>their response to the pandemic and ensuing polic</w:t>
      </w:r>
      <w:r w:rsidR="006A77BB">
        <w:rPr>
          <w:rFonts w:ascii="Times New Roman" w:hAnsi="Times New Roman" w:cs="Times New Roman"/>
          <w:sz w:val="24"/>
          <w:szCs w:val="24"/>
        </w:rPr>
        <w:t>i</w:t>
      </w:r>
      <w:r w:rsidR="004A63F5">
        <w:rPr>
          <w:rFonts w:ascii="Times New Roman" w:hAnsi="Times New Roman" w:cs="Times New Roman"/>
          <w:sz w:val="24"/>
          <w:szCs w:val="24"/>
        </w:rPr>
        <w:t>es. Those in states that encouraged in person learning early (Florida, Ohio, Arizona) seem to have had higher retention rates based on the data observed.</w:t>
      </w:r>
      <w:r w:rsidR="004A63F5">
        <w:rPr>
          <w:rFonts w:ascii="Times New Roman" w:hAnsi="Times New Roman" w:cs="Times New Roman"/>
          <w:sz w:val="24"/>
          <w:szCs w:val="24"/>
        </w:rPr>
        <w:tab/>
      </w:r>
    </w:p>
    <w:p w14:paraId="0BE7CF5C" w14:textId="570AAC73" w:rsidR="004A63F5" w:rsidRDefault="004A63F5" w:rsidP="004A63F5">
      <w:pPr>
        <w:spacing w:line="480" w:lineRule="auto"/>
        <w:jc w:val="center"/>
        <w:rPr>
          <w:rFonts w:ascii="Times New Roman" w:hAnsi="Times New Roman" w:cs="Times New Roman"/>
          <w:b/>
          <w:bCs/>
          <w:sz w:val="24"/>
          <w:szCs w:val="24"/>
        </w:rPr>
      </w:pPr>
      <w:r w:rsidRPr="004A63F5">
        <w:rPr>
          <w:rFonts w:ascii="Times New Roman" w:hAnsi="Times New Roman" w:cs="Times New Roman"/>
          <w:b/>
          <w:bCs/>
          <w:sz w:val="24"/>
          <w:szCs w:val="24"/>
        </w:rPr>
        <w:t>Conclusion</w:t>
      </w:r>
    </w:p>
    <w:p w14:paraId="7B086F7C" w14:textId="487706A0" w:rsidR="004A63F5" w:rsidRDefault="004A63F5" w:rsidP="004A63F5">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COVID-19 pandemic undoubtedly impacted low-income </w:t>
      </w:r>
      <w:r w:rsidR="00674550">
        <w:rPr>
          <w:rFonts w:ascii="Times New Roman" w:hAnsi="Times New Roman" w:cs="Times New Roman"/>
          <w:sz w:val="24"/>
          <w:szCs w:val="24"/>
        </w:rPr>
        <w:t>students’</w:t>
      </w:r>
      <w:r>
        <w:rPr>
          <w:rFonts w:ascii="Times New Roman" w:hAnsi="Times New Roman" w:cs="Times New Roman"/>
          <w:sz w:val="24"/>
          <w:szCs w:val="24"/>
        </w:rPr>
        <w:t xml:space="preserve"> enrollment more than their </w:t>
      </w:r>
      <w:r w:rsidR="000F52AF">
        <w:rPr>
          <w:rFonts w:ascii="Times New Roman" w:hAnsi="Times New Roman" w:cs="Times New Roman"/>
          <w:sz w:val="24"/>
          <w:szCs w:val="24"/>
        </w:rPr>
        <w:t>middle- and upper-class</w:t>
      </w:r>
      <w:r>
        <w:rPr>
          <w:rFonts w:ascii="Times New Roman" w:hAnsi="Times New Roman" w:cs="Times New Roman"/>
          <w:sz w:val="24"/>
          <w:szCs w:val="24"/>
        </w:rPr>
        <w:t xml:space="preserve"> peers. However, just how </w:t>
      </w:r>
      <w:proofErr w:type="gramStart"/>
      <w:r>
        <w:rPr>
          <w:rFonts w:ascii="Times New Roman" w:hAnsi="Times New Roman" w:cs="Times New Roman"/>
          <w:sz w:val="24"/>
          <w:szCs w:val="24"/>
        </w:rPr>
        <w:t>disruptive</w:t>
      </w:r>
      <w:proofErr w:type="gramEnd"/>
      <w:r>
        <w:rPr>
          <w:rFonts w:ascii="Times New Roman" w:hAnsi="Times New Roman" w:cs="Times New Roman"/>
          <w:sz w:val="24"/>
          <w:szCs w:val="24"/>
        </w:rPr>
        <w:t xml:space="preserve"> and hard hitting these impacts were</w:t>
      </w:r>
      <w:r w:rsidR="000F52AF">
        <w:rPr>
          <w:rFonts w:ascii="Times New Roman" w:hAnsi="Times New Roman" w:cs="Times New Roman"/>
          <w:sz w:val="24"/>
          <w:szCs w:val="24"/>
        </w:rPr>
        <w:t xml:space="preserve"> on them</w:t>
      </w:r>
      <w:r>
        <w:rPr>
          <w:rFonts w:ascii="Times New Roman" w:hAnsi="Times New Roman" w:cs="Times New Roman"/>
          <w:sz w:val="24"/>
          <w:szCs w:val="24"/>
        </w:rPr>
        <w:t xml:space="preserve"> must be evaluated by accounting for a variety of factors. The three most critical to this assessment are the race of the student, the type of university they attended, and where their university was located within the United States. Data collected of nationwide and statewide populations across the nation showcases race as the most prevalent factor, with the </w:t>
      </w:r>
      <w:r w:rsidR="00674550">
        <w:rPr>
          <w:rFonts w:ascii="Times New Roman" w:hAnsi="Times New Roman" w:cs="Times New Roman"/>
          <w:sz w:val="24"/>
          <w:szCs w:val="24"/>
        </w:rPr>
        <w:lastRenderedPageBreak/>
        <w:t>latter two factors having varying degrees of impact when interacting with one another. No one answer can totally encapsulate how the pandemic impacted a low-income student’s enrollment, with the true answer being determined by an unfortunate nuance of factors that vary across virtually all populations of low-income students in the nation.</w:t>
      </w:r>
    </w:p>
    <w:p w14:paraId="7A1F8C25" w14:textId="77777777" w:rsidR="00E07318" w:rsidRDefault="00E07318" w:rsidP="004A63F5">
      <w:pPr>
        <w:spacing w:line="480" w:lineRule="auto"/>
        <w:rPr>
          <w:rFonts w:ascii="Times New Roman" w:hAnsi="Times New Roman" w:cs="Times New Roman"/>
          <w:sz w:val="24"/>
          <w:szCs w:val="24"/>
        </w:rPr>
      </w:pPr>
    </w:p>
    <w:p w14:paraId="53CD0971" w14:textId="77777777" w:rsidR="00E07318" w:rsidRDefault="00E07318" w:rsidP="004A63F5">
      <w:pPr>
        <w:spacing w:line="480" w:lineRule="auto"/>
        <w:rPr>
          <w:rFonts w:ascii="Times New Roman" w:hAnsi="Times New Roman" w:cs="Times New Roman"/>
          <w:sz w:val="24"/>
          <w:szCs w:val="24"/>
        </w:rPr>
      </w:pPr>
    </w:p>
    <w:p w14:paraId="44F8427D" w14:textId="77777777" w:rsidR="00E07318" w:rsidRDefault="00E07318" w:rsidP="004A63F5">
      <w:pPr>
        <w:spacing w:line="480" w:lineRule="auto"/>
        <w:rPr>
          <w:rFonts w:ascii="Times New Roman" w:hAnsi="Times New Roman" w:cs="Times New Roman"/>
          <w:sz w:val="24"/>
          <w:szCs w:val="24"/>
        </w:rPr>
      </w:pPr>
    </w:p>
    <w:p w14:paraId="54788EBB" w14:textId="77777777" w:rsidR="00E07318" w:rsidRDefault="00E07318" w:rsidP="004A63F5">
      <w:pPr>
        <w:spacing w:line="480" w:lineRule="auto"/>
        <w:rPr>
          <w:rFonts w:ascii="Times New Roman" w:hAnsi="Times New Roman" w:cs="Times New Roman"/>
          <w:sz w:val="24"/>
          <w:szCs w:val="24"/>
        </w:rPr>
      </w:pPr>
    </w:p>
    <w:p w14:paraId="4FC91389" w14:textId="77777777" w:rsidR="00E07318" w:rsidRDefault="00E07318" w:rsidP="004A63F5">
      <w:pPr>
        <w:spacing w:line="480" w:lineRule="auto"/>
        <w:rPr>
          <w:rFonts w:ascii="Times New Roman" w:hAnsi="Times New Roman" w:cs="Times New Roman"/>
          <w:sz w:val="24"/>
          <w:szCs w:val="24"/>
        </w:rPr>
      </w:pPr>
    </w:p>
    <w:p w14:paraId="2FC23826" w14:textId="77777777" w:rsidR="00E07318" w:rsidRDefault="00E07318" w:rsidP="004A63F5">
      <w:pPr>
        <w:spacing w:line="480" w:lineRule="auto"/>
        <w:rPr>
          <w:rFonts w:ascii="Times New Roman" w:hAnsi="Times New Roman" w:cs="Times New Roman"/>
          <w:sz w:val="24"/>
          <w:szCs w:val="24"/>
        </w:rPr>
      </w:pPr>
    </w:p>
    <w:p w14:paraId="578BB9F7" w14:textId="77777777" w:rsidR="00E07318" w:rsidRDefault="00E07318" w:rsidP="004A63F5">
      <w:pPr>
        <w:spacing w:line="480" w:lineRule="auto"/>
        <w:rPr>
          <w:rFonts w:ascii="Times New Roman" w:hAnsi="Times New Roman" w:cs="Times New Roman"/>
          <w:sz w:val="24"/>
          <w:szCs w:val="24"/>
        </w:rPr>
      </w:pPr>
    </w:p>
    <w:p w14:paraId="4E237F0A" w14:textId="77777777" w:rsidR="00E07318" w:rsidRDefault="00E07318" w:rsidP="004A63F5">
      <w:pPr>
        <w:spacing w:line="480" w:lineRule="auto"/>
        <w:rPr>
          <w:rFonts w:ascii="Times New Roman" w:hAnsi="Times New Roman" w:cs="Times New Roman"/>
          <w:sz w:val="24"/>
          <w:szCs w:val="24"/>
        </w:rPr>
      </w:pPr>
    </w:p>
    <w:p w14:paraId="5FBA04CD" w14:textId="77777777" w:rsidR="00E07318" w:rsidRDefault="00E07318" w:rsidP="004A63F5">
      <w:pPr>
        <w:spacing w:line="480" w:lineRule="auto"/>
        <w:rPr>
          <w:rFonts w:ascii="Times New Roman" w:hAnsi="Times New Roman" w:cs="Times New Roman"/>
          <w:sz w:val="24"/>
          <w:szCs w:val="24"/>
        </w:rPr>
      </w:pPr>
    </w:p>
    <w:p w14:paraId="6D3DA9DA" w14:textId="77777777" w:rsidR="00E07318" w:rsidRDefault="00E07318" w:rsidP="004A63F5">
      <w:pPr>
        <w:spacing w:line="480" w:lineRule="auto"/>
        <w:rPr>
          <w:rFonts w:ascii="Times New Roman" w:hAnsi="Times New Roman" w:cs="Times New Roman"/>
          <w:sz w:val="24"/>
          <w:szCs w:val="24"/>
        </w:rPr>
      </w:pPr>
    </w:p>
    <w:p w14:paraId="204498D8" w14:textId="77777777" w:rsidR="00E07318" w:rsidRDefault="00E07318" w:rsidP="004A63F5">
      <w:pPr>
        <w:spacing w:line="480" w:lineRule="auto"/>
        <w:rPr>
          <w:rFonts w:ascii="Times New Roman" w:hAnsi="Times New Roman" w:cs="Times New Roman"/>
          <w:sz w:val="24"/>
          <w:szCs w:val="24"/>
        </w:rPr>
      </w:pPr>
    </w:p>
    <w:p w14:paraId="0F8AFF2C" w14:textId="77777777" w:rsidR="00E07318" w:rsidRDefault="00E07318" w:rsidP="004A63F5">
      <w:pPr>
        <w:spacing w:line="480" w:lineRule="auto"/>
        <w:rPr>
          <w:rFonts w:ascii="Times New Roman" w:hAnsi="Times New Roman" w:cs="Times New Roman"/>
          <w:sz w:val="24"/>
          <w:szCs w:val="24"/>
        </w:rPr>
      </w:pPr>
    </w:p>
    <w:p w14:paraId="62E43F50" w14:textId="77777777" w:rsidR="00E07318" w:rsidRDefault="00E07318" w:rsidP="004A63F5">
      <w:pPr>
        <w:spacing w:line="480" w:lineRule="auto"/>
        <w:rPr>
          <w:rFonts w:ascii="Times New Roman" w:hAnsi="Times New Roman" w:cs="Times New Roman"/>
          <w:sz w:val="24"/>
          <w:szCs w:val="24"/>
        </w:rPr>
      </w:pPr>
    </w:p>
    <w:p w14:paraId="511286A4" w14:textId="77777777" w:rsidR="00E07318" w:rsidRDefault="00E07318" w:rsidP="004A63F5">
      <w:pPr>
        <w:spacing w:line="480" w:lineRule="auto"/>
        <w:rPr>
          <w:rFonts w:ascii="Times New Roman" w:hAnsi="Times New Roman" w:cs="Times New Roman"/>
          <w:sz w:val="24"/>
          <w:szCs w:val="24"/>
        </w:rPr>
      </w:pPr>
    </w:p>
    <w:p w14:paraId="247A7BB7" w14:textId="1C499AA5" w:rsidR="00674550" w:rsidRDefault="00674550" w:rsidP="004A63F5">
      <w:pPr>
        <w:spacing w:line="480" w:lineRule="auto"/>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4550">
        <w:rPr>
          <w:rFonts w:ascii="Times New Roman" w:hAnsi="Times New Roman" w:cs="Times New Roman"/>
          <w:b/>
          <w:bCs/>
          <w:sz w:val="24"/>
          <w:szCs w:val="24"/>
        </w:rPr>
        <w:t>References</w:t>
      </w:r>
    </w:p>
    <w:p w14:paraId="60352553" w14:textId="1EAB0150" w:rsidR="00674550" w:rsidRDefault="00674550" w:rsidP="00674550">
      <w:pPr>
        <w:pStyle w:val="NormalWeb"/>
        <w:spacing w:before="0" w:beforeAutospacing="0" w:after="0" w:afterAutospacing="0" w:line="480" w:lineRule="auto"/>
        <w:ind w:left="720" w:hanging="720"/>
      </w:pPr>
      <w:r>
        <w:t xml:space="preserve">Bulman, George, and Robert W. Fairlie. “The Impact of COVID-19 on Community College Enrollment and Student Success: Evidence </w:t>
      </w:r>
      <w:proofErr w:type="gramStart"/>
      <w:r>
        <w:t>From</w:t>
      </w:r>
      <w:proofErr w:type="gramEnd"/>
      <w:r>
        <w:t xml:space="preserve"> California Administrative Data.” </w:t>
      </w:r>
      <w:r>
        <w:rPr>
          <w:i/>
          <w:iCs/>
        </w:rPr>
        <w:t>Education Finance and Policy</w:t>
      </w:r>
      <w:r>
        <w:t xml:space="preserve">, vol. 17, no. 4, The MIT Press, Jan. 2022, pp. 745–64. </w:t>
      </w:r>
      <w:hyperlink r:id="rId6" w:history="1">
        <w:r>
          <w:rPr>
            <w:rStyle w:val="Hyperlink"/>
          </w:rPr>
          <w:t>https://doi.org/10.1162/edfp_a_00384</w:t>
        </w:r>
      </w:hyperlink>
      <w:r>
        <w:t>. Accessed 16 September 2023.</w:t>
      </w:r>
    </w:p>
    <w:p w14:paraId="1A56B97E" w14:textId="2B85384A" w:rsidR="00674550" w:rsidRDefault="00674550" w:rsidP="00674550">
      <w:pPr>
        <w:pStyle w:val="NormalWeb"/>
        <w:spacing w:before="0" w:beforeAutospacing="0" w:after="0" w:afterAutospacing="0" w:line="480" w:lineRule="auto"/>
        <w:ind w:left="720" w:hanging="720"/>
      </w:pPr>
      <w:proofErr w:type="spellStart"/>
      <w:r>
        <w:t>Echelman</w:t>
      </w:r>
      <w:proofErr w:type="spellEnd"/>
      <w:r>
        <w:t xml:space="preserve">, Adam. “As Florida’s Top Universities Rise, Many Low-income Students Are Left Out.” </w:t>
      </w:r>
      <w:r>
        <w:rPr>
          <w:i/>
          <w:iCs/>
        </w:rPr>
        <w:t>Open Campus</w:t>
      </w:r>
      <w:r>
        <w:t xml:space="preserve">, 10 Sept. 2022, </w:t>
      </w:r>
      <w:hyperlink r:id="rId7" w:history="1">
        <w:r>
          <w:rPr>
            <w:rStyle w:val="Hyperlink"/>
          </w:rPr>
          <w:t>www.opencampusmedia.org/2022/09/10/as-floridas-top-universities-rise-many-low-income-students-are-left-out</w:t>
        </w:r>
      </w:hyperlink>
      <w:r>
        <w:t>.  Accessed 16 September 2023.</w:t>
      </w:r>
    </w:p>
    <w:p w14:paraId="63DDADF3" w14:textId="26800D30" w:rsidR="00674550" w:rsidRDefault="00674550" w:rsidP="00674550">
      <w:pPr>
        <w:pStyle w:val="NormalWeb"/>
        <w:spacing w:before="0" w:beforeAutospacing="0" w:after="0" w:afterAutospacing="0" w:line="480" w:lineRule="auto"/>
        <w:ind w:left="720" w:hanging="720"/>
      </w:pPr>
      <w:proofErr w:type="spellStart"/>
      <w:r>
        <w:t>Ison</w:t>
      </w:r>
      <w:proofErr w:type="spellEnd"/>
      <w:r>
        <w:t xml:space="preserve">, Matthew P., et al. “One College Program, Seventy Different Campuses: Dual Enrollment, Community Colleges, and the Unique Challenges Faced During the COVID-19 Pandemic.” </w:t>
      </w:r>
      <w:r>
        <w:rPr>
          <w:i/>
          <w:iCs/>
        </w:rPr>
        <w:t>Community College Journal of Research and Practice</w:t>
      </w:r>
      <w:r>
        <w:t xml:space="preserve">, Taylor and Francis, Sept. 2021, pp. 1–8. </w:t>
      </w:r>
      <w:hyperlink r:id="rId8" w:history="1">
        <w:r>
          <w:rPr>
            <w:rStyle w:val="Hyperlink"/>
          </w:rPr>
          <w:t>https://doi.org/10.1080/10668926.2021.1974604</w:t>
        </w:r>
      </w:hyperlink>
      <w:r>
        <w:t>. Accessed 16 September 2023.</w:t>
      </w:r>
    </w:p>
    <w:p w14:paraId="5F8F8735" w14:textId="1AF7FF0A" w:rsidR="00674550" w:rsidRDefault="00674550" w:rsidP="00E07318">
      <w:pPr>
        <w:pStyle w:val="NormalWeb"/>
        <w:spacing w:before="0" w:beforeAutospacing="0" w:after="0" w:afterAutospacing="0" w:line="480" w:lineRule="auto"/>
        <w:ind w:left="720" w:hanging="720"/>
      </w:pPr>
      <w:r>
        <w:t xml:space="preserve">Reilly, Katie. “Applying to College Was Never Easy for Most Students. The Pandemic Made It Nearly Impossible.” </w:t>
      </w:r>
      <w:r>
        <w:rPr>
          <w:i/>
          <w:iCs/>
        </w:rPr>
        <w:t>Time</w:t>
      </w:r>
      <w:r>
        <w:t>, 31 Mar. 2021, time.com/5951236/college-applications-covid-19. Accessed 17 September 2023.</w:t>
      </w:r>
    </w:p>
    <w:p w14:paraId="07874755" w14:textId="6BC83C7A" w:rsidR="002B32C6" w:rsidRDefault="002B32C6" w:rsidP="00E07318">
      <w:pPr>
        <w:pStyle w:val="NormalWeb"/>
        <w:spacing w:before="0" w:beforeAutospacing="0" w:after="0" w:afterAutospacing="0" w:line="480" w:lineRule="auto"/>
        <w:ind w:left="720" w:hanging="720"/>
      </w:pPr>
      <w:r w:rsidRPr="00E07318">
        <w:t>Rios, Abigal. Personal interview. 29 September 2023</w:t>
      </w:r>
    </w:p>
    <w:p w14:paraId="5F0B9F9A" w14:textId="10319ECC" w:rsidR="00674550" w:rsidRDefault="00674550" w:rsidP="00674550">
      <w:pPr>
        <w:pStyle w:val="NormalWeb"/>
        <w:spacing w:before="0" w:beforeAutospacing="0" w:after="0" w:afterAutospacing="0" w:line="480" w:lineRule="auto"/>
        <w:ind w:left="720" w:hanging="720"/>
      </w:pPr>
      <w:r>
        <w:t xml:space="preserve">Rodríguez-Planas, Núria. “Hitting Where It Hurts Most: COVID-19 and Low-income Urban College Students.” </w:t>
      </w:r>
      <w:r>
        <w:rPr>
          <w:i/>
          <w:iCs/>
        </w:rPr>
        <w:t>Economics of Education Review</w:t>
      </w:r>
      <w:r>
        <w:t xml:space="preserve">, vol. 87, Elsevier BV, Apr. 2022, p. 102233. </w:t>
      </w:r>
      <w:hyperlink r:id="rId9" w:history="1">
        <w:r>
          <w:rPr>
            <w:rStyle w:val="Hyperlink"/>
          </w:rPr>
          <w:t>https://doi.org/10.1016/j.econedurev.2022.102233</w:t>
        </w:r>
      </w:hyperlink>
      <w:r>
        <w:t>. Accessed 17 September 2023.</w:t>
      </w:r>
    </w:p>
    <w:p w14:paraId="23CBCAF7" w14:textId="77777777" w:rsidR="00674550" w:rsidRDefault="00674550" w:rsidP="00674550">
      <w:pPr>
        <w:pStyle w:val="NormalWeb"/>
        <w:spacing w:before="0" w:beforeAutospacing="0" w:after="0" w:afterAutospacing="0" w:line="480" w:lineRule="auto"/>
        <w:ind w:left="720" w:hanging="720"/>
      </w:pPr>
      <w:r>
        <w:lastRenderedPageBreak/>
        <w:t xml:space="preserve">Velez, Gabriel. “College and COVID-19: The Pandemic’s Reverberations on Adolescents and Emerging Adults on Campus.” </w:t>
      </w:r>
      <w:r>
        <w:rPr>
          <w:i/>
          <w:iCs/>
        </w:rPr>
        <w:t>Current Opinion in Psychology</w:t>
      </w:r>
      <w:r>
        <w:t xml:space="preserve">, vol. 51, Elsevier BV, June 2023, p. 101592. </w:t>
      </w:r>
      <w:hyperlink r:id="rId10" w:history="1">
        <w:r>
          <w:rPr>
            <w:rStyle w:val="Hyperlink"/>
          </w:rPr>
          <w:t>https://doi.org/10.1016/j.copsyc.2023.101592</w:t>
        </w:r>
      </w:hyperlink>
      <w:r>
        <w:t>. Accessed 19 September 2023.</w:t>
      </w:r>
    </w:p>
    <w:p w14:paraId="27DB5998" w14:textId="77777777" w:rsidR="00674550" w:rsidRDefault="00674550" w:rsidP="00674550">
      <w:pPr>
        <w:spacing w:line="480" w:lineRule="auto"/>
        <w:rPr>
          <w:rFonts w:ascii="Times New Roman" w:hAnsi="Times New Roman" w:cs="Times New Roman"/>
          <w:sz w:val="24"/>
          <w:szCs w:val="24"/>
        </w:rPr>
      </w:pPr>
    </w:p>
    <w:p w14:paraId="0D72A07A" w14:textId="77777777" w:rsidR="00674550" w:rsidRPr="00674550" w:rsidRDefault="00674550" w:rsidP="004A63F5">
      <w:pPr>
        <w:spacing w:line="480" w:lineRule="auto"/>
        <w:rPr>
          <w:rFonts w:ascii="Times New Roman" w:hAnsi="Times New Roman" w:cs="Times New Roman"/>
          <w:b/>
          <w:bCs/>
          <w:sz w:val="24"/>
          <w:szCs w:val="24"/>
        </w:rPr>
      </w:pPr>
    </w:p>
    <w:p w14:paraId="126B53E1" w14:textId="3A7DAB2A" w:rsidR="004A63F5" w:rsidRPr="004A63F5" w:rsidRDefault="004A63F5" w:rsidP="0069428F">
      <w:pPr>
        <w:spacing w:line="480" w:lineRule="auto"/>
        <w:rPr>
          <w:rFonts w:ascii="Times New Roman" w:hAnsi="Times New Roman" w:cs="Times New Roman"/>
          <w:b/>
          <w:bCs/>
          <w:sz w:val="24"/>
          <w:szCs w:val="24"/>
        </w:rPr>
      </w:pPr>
      <w:r>
        <w:rPr>
          <w:rFonts w:ascii="Times New Roman" w:hAnsi="Times New Roman" w:cs="Times New Roman"/>
          <w:b/>
          <w:bCs/>
          <w:sz w:val="24"/>
          <w:szCs w:val="24"/>
        </w:rPr>
        <w:tab/>
      </w:r>
    </w:p>
    <w:p w14:paraId="5FF9D7D9" w14:textId="77777777" w:rsidR="00D119C9" w:rsidRPr="0069428F" w:rsidRDefault="00D119C9" w:rsidP="0069428F">
      <w:pPr>
        <w:spacing w:line="480" w:lineRule="auto"/>
        <w:rPr>
          <w:rFonts w:ascii="Times New Roman" w:hAnsi="Times New Roman" w:cs="Times New Roman"/>
          <w:sz w:val="24"/>
          <w:szCs w:val="24"/>
        </w:rPr>
      </w:pPr>
    </w:p>
    <w:p w14:paraId="75C97915" w14:textId="77777777" w:rsidR="00143DAB" w:rsidRDefault="00143DAB" w:rsidP="004662DD">
      <w:pPr>
        <w:spacing w:line="480" w:lineRule="auto"/>
        <w:jc w:val="center"/>
        <w:rPr>
          <w:rFonts w:ascii="Times New Roman" w:hAnsi="Times New Roman" w:cs="Times New Roman"/>
          <w:b/>
          <w:bCs/>
          <w:sz w:val="24"/>
          <w:szCs w:val="24"/>
        </w:rPr>
      </w:pPr>
    </w:p>
    <w:p w14:paraId="53A04B0F" w14:textId="77777777" w:rsidR="00143DAB" w:rsidRPr="00143DAB" w:rsidRDefault="00143DAB" w:rsidP="004662DD">
      <w:pPr>
        <w:spacing w:line="480" w:lineRule="auto"/>
        <w:jc w:val="center"/>
        <w:rPr>
          <w:rFonts w:ascii="Times New Roman" w:hAnsi="Times New Roman" w:cs="Times New Roman"/>
          <w:b/>
          <w:bCs/>
          <w:sz w:val="24"/>
          <w:szCs w:val="24"/>
        </w:rPr>
      </w:pPr>
    </w:p>
    <w:sectPr w:rsidR="00143DAB" w:rsidRPr="00143DA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1211" w14:textId="77777777" w:rsidR="005719D0" w:rsidRDefault="005719D0" w:rsidP="00E07318">
      <w:pPr>
        <w:spacing w:after="0" w:line="240" w:lineRule="auto"/>
      </w:pPr>
      <w:r>
        <w:separator/>
      </w:r>
    </w:p>
  </w:endnote>
  <w:endnote w:type="continuationSeparator" w:id="0">
    <w:p w14:paraId="7EDB4C6F" w14:textId="77777777" w:rsidR="005719D0" w:rsidRDefault="005719D0" w:rsidP="00E0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BBA3" w14:textId="77777777" w:rsidR="005719D0" w:rsidRDefault="005719D0" w:rsidP="00E07318">
      <w:pPr>
        <w:spacing w:after="0" w:line="240" w:lineRule="auto"/>
      </w:pPr>
      <w:r>
        <w:separator/>
      </w:r>
    </w:p>
  </w:footnote>
  <w:footnote w:type="continuationSeparator" w:id="0">
    <w:p w14:paraId="46EA427B" w14:textId="77777777" w:rsidR="005719D0" w:rsidRDefault="005719D0" w:rsidP="00E07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378312"/>
      <w:docPartObj>
        <w:docPartGallery w:val="Page Numbers (Top of Page)"/>
        <w:docPartUnique/>
      </w:docPartObj>
    </w:sdtPr>
    <w:sdtEndPr>
      <w:rPr>
        <w:rFonts w:ascii="Times New Roman" w:hAnsi="Times New Roman" w:cs="Times New Roman"/>
        <w:noProof/>
        <w:sz w:val="24"/>
        <w:szCs w:val="24"/>
      </w:rPr>
    </w:sdtEndPr>
    <w:sdtContent>
      <w:p w14:paraId="49BB60FD" w14:textId="6FA44029" w:rsidR="00E07318" w:rsidRPr="00E07318" w:rsidRDefault="00E07318" w:rsidP="00E07318">
        <w:pPr>
          <w:pStyle w:val="Header"/>
          <w:jc w:val="right"/>
          <w:rPr>
            <w:rFonts w:ascii="Times New Roman" w:hAnsi="Times New Roman" w:cs="Times New Roman"/>
            <w:sz w:val="24"/>
            <w:szCs w:val="24"/>
          </w:rPr>
        </w:pPr>
        <w:r w:rsidRPr="00E07318">
          <w:rPr>
            <w:rFonts w:ascii="Times New Roman" w:hAnsi="Times New Roman" w:cs="Times New Roman"/>
            <w:sz w:val="24"/>
            <w:szCs w:val="24"/>
          </w:rPr>
          <w:t xml:space="preserve">Lynch </w:t>
        </w:r>
        <w:r w:rsidRPr="00E07318">
          <w:rPr>
            <w:rFonts w:ascii="Times New Roman" w:hAnsi="Times New Roman" w:cs="Times New Roman"/>
            <w:sz w:val="24"/>
            <w:szCs w:val="24"/>
          </w:rPr>
          <w:fldChar w:fldCharType="begin"/>
        </w:r>
        <w:r w:rsidRPr="00E07318">
          <w:rPr>
            <w:rFonts w:ascii="Times New Roman" w:hAnsi="Times New Roman" w:cs="Times New Roman"/>
            <w:sz w:val="24"/>
            <w:szCs w:val="24"/>
          </w:rPr>
          <w:instrText xml:space="preserve"> PAGE   \* MERGEFORMAT </w:instrText>
        </w:r>
        <w:r w:rsidRPr="00E07318">
          <w:rPr>
            <w:rFonts w:ascii="Times New Roman" w:hAnsi="Times New Roman" w:cs="Times New Roman"/>
            <w:sz w:val="24"/>
            <w:szCs w:val="24"/>
          </w:rPr>
          <w:fldChar w:fldCharType="separate"/>
        </w:r>
        <w:r w:rsidRPr="00E07318">
          <w:rPr>
            <w:rFonts w:ascii="Times New Roman" w:hAnsi="Times New Roman" w:cs="Times New Roman"/>
            <w:noProof/>
            <w:sz w:val="24"/>
            <w:szCs w:val="24"/>
          </w:rPr>
          <w:t>2</w:t>
        </w:r>
        <w:r w:rsidRPr="00E07318">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DAB"/>
    <w:rsid w:val="0006292E"/>
    <w:rsid w:val="00080C0D"/>
    <w:rsid w:val="0008286B"/>
    <w:rsid w:val="000959AB"/>
    <w:rsid w:val="000A11D6"/>
    <w:rsid w:val="000F52AF"/>
    <w:rsid w:val="000F592B"/>
    <w:rsid w:val="00106216"/>
    <w:rsid w:val="00143DAB"/>
    <w:rsid w:val="0018563E"/>
    <w:rsid w:val="002A4B6C"/>
    <w:rsid w:val="002B32C6"/>
    <w:rsid w:val="002C6B31"/>
    <w:rsid w:val="0039103A"/>
    <w:rsid w:val="00395B11"/>
    <w:rsid w:val="003D4255"/>
    <w:rsid w:val="004662DD"/>
    <w:rsid w:val="004A63F5"/>
    <w:rsid w:val="00513CDA"/>
    <w:rsid w:val="00563E38"/>
    <w:rsid w:val="005719D0"/>
    <w:rsid w:val="005A4D34"/>
    <w:rsid w:val="006336C7"/>
    <w:rsid w:val="00673148"/>
    <w:rsid w:val="00674550"/>
    <w:rsid w:val="0069428F"/>
    <w:rsid w:val="006A77BB"/>
    <w:rsid w:val="006B57EF"/>
    <w:rsid w:val="0074624E"/>
    <w:rsid w:val="007D7E27"/>
    <w:rsid w:val="00841499"/>
    <w:rsid w:val="008A1619"/>
    <w:rsid w:val="008E0D0D"/>
    <w:rsid w:val="008E4919"/>
    <w:rsid w:val="008F23B8"/>
    <w:rsid w:val="008F5D0B"/>
    <w:rsid w:val="00934356"/>
    <w:rsid w:val="009B606A"/>
    <w:rsid w:val="009E2B8F"/>
    <w:rsid w:val="00A17337"/>
    <w:rsid w:val="00A4017D"/>
    <w:rsid w:val="00A87991"/>
    <w:rsid w:val="00AB7BC0"/>
    <w:rsid w:val="00BA2649"/>
    <w:rsid w:val="00C029B5"/>
    <w:rsid w:val="00C22FC0"/>
    <w:rsid w:val="00CA3C03"/>
    <w:rsid w:val="00D033F3"/>
    <w:rsid w:val="00D119C9"/>
    <w:rsid w:val="00D147A9"/>
    <w:rsid w:val="00D5132B"/>
    <w:rsid w:val="00DF3A11"/>
    <w:rsid w:val="00E01930"/>
    <w:rsid w:val="00E07318"/>
    <w:rsid w:val="00F90D23"/>
    <w:rsid w:val="00F941B0"/>
    <w:rsid w:val="00FA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02F8"/>
  <w15:docId w15:val="{F890517B-E72E-4334-961B-091A87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ven-name">
    <w:name w:val="given-name"/>
    <w:basedOn w:val="DefaultParagraphFont"/>
    <w:rsid w:val="00A17337"/>
  </w:style>
  <w:style w:type="character" w:customStyle="1" w:styleId="text">
    <w:name w:val="text"/>
    <w:basedOn w:val="DefaultParagraphFont"/>
    <w:rsid w:val="00A17337"/>
  </w:style>
  <w:style w:type="character" w:styleId="Hyperlink">
    <w:name w:val="Hyperlink"/>
    <w:basedOn w:val="DefaultParagraphFont"/>
    <w:uiPriority w:val="99"/>
    <w:semiHidden/>
    <w:unhideWhenUsed/>
    <w:rsid w:val="00674550"/>
    <w:rPr>
      <w:color w:val="0000FF" w:themeColor="hyperlink"/>
      <w:u w:val="single"/>
    </w:rPr>
  </w:style>
  <w:style w:type="paragraph" w:styleId="NormalWeb">
    <w:name w:val="Normal (Web)"/>
    <w:basedOn w:val="Normal"/>
    <w:uiPriority w:val="99"/>
    <w:semiHidden/>
    <w:unhideWhenUsed/>
    <w:rsid w:val="006745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6B31"/>
    <w:rPr>
      <w:sz w:val="16"/>
      <w:szCs w:val="16"/>
    </w:rPr>
  </w:style>
  <w:style w:type="paragraph" w:styleId="CommentText">
    <w:name w:val="annotation text"/>
    <w:basedOn w:val="Normal"/>
    <w:link w:val="CommentTextChar"/>
    <w:uiPriority w:val="99"/>
    <w:unhideWhenUsed/>
    <w:rsid w:val="002C6B31"/>
    <w:pPr>
      <w:spacing w:line="240" w:lineRule="auto"/>
    </w:pPr>
    <w:rPr>
      <w:sz w:val="20"/>
      <w:szCs w:val="20"/>
    </w:rPr>
  </w:style>
  <w:style w:type="character" w:customStyle="1" w:styleId="CommentTextChar">
    <w:name w:val="Comment Text Char"/>
    <w:basedOn w:val="DefaultParagraphFont"/>
    <w:link w:val="CommentText"/>
    <w:uiPriority w:val="99"/>
    <w:rsid w:val="002C6B31"/>
    <w:rPr>
      <w:sz w:val="20"/>
      <w:szCs w:val="20"/>
    </w:rPr>
  </w:style>
  <w:style w:type="paragraph" w:styleId="CommentSubject">
    <w:name w:val="annotation subject"/>
    <w:basedOn w:val="CommentText"/>
    <w:next w:val="CommentText"/>
    <w:link w:val="CommentSubjectChar"/>
    <w:uiPriority w:val="99"/>
    <w:semiHidden/>
    <w:unhideWhenUsed/>
    <w:rsid w:val="002C6B31"/>
    <w:rPr>
      <w:b/>
      <w:bCs/>
    </w:rPr>
  </w:style>
  <w:style w:type="character" w:customStyle="1" w:styleId="CommentSubjectChar">
    <w:name w:val="Comment Subject Char"/>
    <w:basedOn w:val="CommentTextChar"/>
    <w:link w:val="CommentSubject"/>
    <w:uiPriority w:val="99"/>
    <w:semiHidden/>
    <w:rsid w:val="002C6B31"/>
    <w:rPr>
      <w:b/>
      <w:bCs/>
      <w:sz w:val="20"/>
      <w:szCs w:val="20"/>
    </w:rPr>
  </w:style>
  <w:style w:type="paragraph" w:styleId="Header">
    <w:name w:val="header"/>
    <w:basedOn w:val="Normal"/>
    <w:link w:val="HeaderChar"/>
    <w:uiPriority w:val="99"/>
    <w:unhideWhenUsed/>
    <w:rsid w:val="00E07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318"/>
  </w:style>
  <w:style w:type="paragraph" w:styleId="Footer">
    <w:name w:val="footer"/>
    <w:basedOn w:val="Normal"/>
    <w:link w:val="FooterChar"/>
    <w:uiPriority w:val="99"/>
    <w:unhideWhenUsed/>
    <w:rsid w:val="00E07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98096">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sChild>
        <w:div w:id="6935734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668926.2021.197460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pencampusmedia.org/2022/09/10/as-floridas-top-universities-rise-many-low-income-students-are-left-ou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62/edfp_a_0038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016/j.copsyc.2023.101592" TargetMode="External"/><Relationship Id="rId4" Type="http://schemas.openxmlformats.org/officeDocument/2006/relationships/footnotes" Target="footnotes.xml"/><Relationship Id="rId9" Type="http://schemas.openxmlformats.org/officeDocument/2006/relationships/hyperlink" Target="https://doi.org/10.1016/j.econedurev.2022.102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Lynch</dc:creator>
  <cp:keywords/>
  <dc:description/>
  <cp:lastModifiedBy>Christopher Lynch</cp:lastModifiedBy>
  <cp:revision>2</cp:revision>
  <dcterms:created xsi:type="dcterms:W3CDTF">2023-12-07T04:38:00Z</dcterms:created>
  <dcterms:modified xsi:type="dcterms:W3CDTF">2023-12-07T04:38:00Z</dcterms:modified>
</cp:coreProperties>
</file>